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BCC84" w14:textId="21636E4E" w:rsidR="008B79E7" w:rsidRPr="00D61146" w:rsidRDefault="008B79E7" w:rsidP="00D61146">
      <w:pPr>
        <w:tabs>
          <w:tab w:val="left" w:pos="6237"/>
        </w:tabs>
        <w:spacing w:line="276" w:lineRule="auto"/>
        <w:ind w:right="265"/>
        <w:rPr>
          <w:rFonts w:ascii="Times New Roman" w:hAnsi="Times New Roman" w:cs="Times New Roman"/>
          <w:b/>
          <w:sz w:val="24"/>
          <w:szCs w:val="24"/>
        </w:rPr>
      </w:pPr>
      <w:bookmarkStart w:id="0" w:name="_Hlk213082018"/>
      <w:r w:rsidRPr="00D61146">
        <w:rPr>
          <w:rFonts w:ascii="Times New Roman" w:hAnsi="Times New Roman" w:cs="Times New Roman"/>
          <w:b/>
          <w:sz w:val="24"/>
          <w:szCs w:val="24"/>
        </w:rPr>
        <w:tab/>
      </w:r>
    </w:p>
    <w:p w14:paraId="4AC39AED" w14:textId="46395AF6" w:rsidR="006C3D1C" w:rsidRPr="00D61146" w:rsidRDefault="00D12047" w:rsidP="00D61146">
      <w:pPr>
        <w:tabs>
          <w:tab w:val="left" w:pos="6237"/>
        </w:tabs>
        <w:spacing w:line="276" w:lineRule="auto"/>
        <w:ind w:right="26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 xml:space="preserve">TERMO DE CONVOCAÇÃO EDITAL DE CHAMAMENTO PÚBLICO Nº </w:t>
      </w:r>
      <w:r w:rsidR="00D61146" w:rsidRPr="00D61146">
        <w:rPr>
          <w:rFonts w:ascii="Times New Roman" w:hAnsi="Times New Roman" w:cs="Times New Roman"/>
          <w:b/>
          <w:sz w:val="24"/>
          <w:szCs w:val="24"/>
        </w:rPr>
        <w:t>32/2025</w:t>
      </w:r>
    </w:p>
    <w:p w14:paraId="2DF8A34A" w14:textId="77777777" w:rsidR="006C3D1C" w:rsidRPr="00D61146" w:rsidRDefault="006C3D1C" w:rsidP="00D61146">
      <w:pPr>
        <w:pStyle w:val="Ttulo1"/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2274BBB4" w14:textId="668DE9F5" w:rsidR="00D47264" w:rsidRPr="00D61146" w:rsidRDefault="00D12047" w:rsidP="00D61146">
      <w:pPr>
        <w:pStyle w:val="Ttulo1"/>
        <w:tabs>
          <w:tab w:val="left" w:pos="6237"/>
        </w:tabs>
        <w:spacing w:line="276" w:lineRule="auto"/>
        <w:ind w:left="284" w:right="26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CREDENCIAMENTO DE OFICINEIROS PARA CONTRATAÇÃO DE PRESTAÇÃO DE SERVIÇOS E DESENVOLVIMENTO DE OFICINAS ARTÍSTICAS E CULTURAIS</w:t>
      </w:r>
      <w:r w:rsidR="00F76E2A" w:rsidRPr="00D61146">
        <w:rPr>
          <w:rFonts w:ascii="Times New Roman" w:hAnsi="Times New Roman" w:cs="Times New Roman"/>
        </w:rPr>
        <w:t>.</w:t>
      </w:r>
    </w:p>
    <w:p w14:paraId="55C5095D" w14:textId="77777777" w:rsidR="00D47264" w:rsidRPr="00D61146" w:rsidRDefault="00D47264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</w:rPr>
      </w:pPr>
    </w:p>
    <w:p w14:paraId="4A5D6B2E" w14:textId="77777777" w:rsidR="002C41AE" w:rsidRPr="00D61146" w:rsidRDefault="002C41AE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</w:rPr>
      </w:pPr>
    </w:p>
    <w:p w14:paraId="2D1F8826" w14:textId="3E1EA6A3" w:rsidR="00D47264" w:rsidRPr="00D61146" w:rsidRDefault="00DE10CF" w:rsidP="00D61146">
      <w:pPr>
        <w:tabs>
          <w:tab w:val="left" w:pos="2410"/>
          <w:tab w:val="left" w:pos="6237"/>
          <w:tab w:val="left" w:pos="7938"/>
        </w:tabs>
        <w:spacing w:line="276" w:lineRule="auto"/>
        <w:ind w:left="284" w:right="-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CREDENCIADO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0A494A" w:rsidRPr="000A494A">
        <w:rPr>
          <w:rFonts w:ascii="Times New Roman" w:hAnsi="Times New Roman" w:cs="Times New Roman"/>
          <w:b/>
          <w:bCs/>
          <w:sz w:val="24"/>
          <w:szCs w:val="24"/>
        </w:rPr>
        <w:t>MARIANA SEABRA PAIXÃO</w:t>
      </w:r>
    </w:p>
    <w:p w14:paraId="008DF7B4" w14:textId="7250CFD9" w:rsidR="00174E25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CHAMAMENTO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Cs/>
          <w:sz w:val="24"/>
          <w:szCs w:val="24"/>
        </w:rPr>
        <w:t>Nº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1146">
        <w:rPr>
          <w:rFonts w:ascii="Times New Roman" w:hAnsi="Times New Roman" w:cs="Times New Roman"/>
          <w:bCs/>
          <w:sz w:val="24"/>
          <w:szCs w:val="24"/>
        </w:rPr>
        <w:t>32/2025</w:t>
      </w:r>
    </w:p>
    <w:p w14:paraId="2DB6E81B" w14:textId="644BAF23" w:rsidR="00D47264" w:rsidRPr="00D61146" w:rsidRDefault="00621133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PROC. ADM.</w:t>
      </w:r>
      <w:r w:rsidR="00174E25" w:rsidRPr="00D61146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61146">
        <w:rPr>
          <w:rFonts w:ascii="Times New Roman" w:hAnsi="Times New Roman" w:cs="Times New Roman"/>
          <w:bCs/>
          <w:sz w:val="24"/>
          <w:szCs w:val="24"/>
        </w:rPr>
        <w:t xml:space="preserve">Nº </w:t>
      </w:r>
      <w:r w:rsidR="000A494A">
        <w:rPr>
          <w:rFonts w:ascii="Times New Roman" w:hAnsi="Times New Roman" w:cs="Times New Roman"/>
          <w:bCs/>
          <w:sz w:val="24"/>
          <w:szCs w:val="24"/>
        </w:rPr>
        <w:t>13.458</w:t>
      </w:r>
      <w:r w:rsidR="00D61146">
        <w:rPr>
          <w:rFonts w:ascii="Times New Roman" w:hAnsi="Times New Roman" w:cs="Times New Roman"/>
          <w:bCs/>
          <w:sz w:val="24"/>
          <w:szCs w:val="24"/>
        </w:rPr>
        <w:t>/2026</w:t>
      </w:r>
    </w:p>
    <w:p w14:paraId="5CF32687" w14:textId="663E22B5" w:rsidR="00D47264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DATA            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13BEA">
        <w:rPr>
          <w:rFonts w:ascii="Times New Roman" w:hAnsi="Times New Roman" w:cs="Times New Roman"/>
          <w:sz w:val="24"/>
          <w:szCs w:val="24"/>
        </w:rPr>
        <w:t>29/05</w:t>
      </w:r>
      <w:r w:rsidR="00D61146">
        <w:rPr>
          <w:rFonts w:ascii="Times New Roman" w:hAnsi="Times New Roman" w:cs="Times New Roman"/>
          <w:sz w:val="24"/>
          <w:szCs w:val="24"/>
        </w:rPr>
        <w:t>/2026</w:t>
      </w:r>
    </w:p>
    <w:p w14:paraId="439CD1D0" w14:textId="0D8F588E" w:rsidR="006C3D1C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CONTRATO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 xml:space="preserve">Nº </w:t>
      </w:r>
      <w:r w:rsidR="00205F8F">
        <w:rPr>
          <w:rFonts w:ascii="Times New Roman" w:hAnsi="Times New Roman" w:cs="Times New Roman"/>
          <w:sz w:val="24"/>
          <w:szCs w:val="24"/>
        </w:rPr>
        <w:t>330</w:t>
      </w:r>
      <w:r w:rsidR="00D32A44" w:rsidRPr="00D61146">
        <w:rPr>
          <w:rFonts w:ascii="Times New Roman" w:hAnsi="Times New Roman" w:cs="Times New Roman"/>
          <w:sz w:val="24"/>
          <w:szCs w:val="24"/>
        </w:rPr>
        <w:t>/</w:t>
      </w:r>
      <w:r w:rsidR="00D61146">
        <w:rPr>
          <w:rFonts w:ascii="Times New Roman" w:hAnsi="Times New Roman" w:cs="Times New Roman"/>
          <w:sz w:val="24"/>
          <w:szCs w:val="24"/>
        </w:rPr>
        <w:t>2026</w:t>
      </w:r>
    </w:p>
    <w:p w14:paraId="1021D8AA" w14:textId="77777777" w:rsidR="002C41AE" w:rsidRPr="00D6114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229F9BE" w14:textId="49F8F11D" w:rsidR="006C3D1C" w:rsidRPr="00D61146" w:rsidRDefault="00D12047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  <w:tab w:val="left" w:pos="10206"/>
        </w:tabs>
        <w:spacing w:line="276" w:lineRule="auto"/>
        <w:ind w:left="307" w:right="225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Pelo presente instrumento, de um lado, a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 PREFEITURA MUNICIPAL DE INDAIATUBA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Avenida Engenheiro Fábio Roberto Barnabé, nº 2800, Jardim Esplanada II, Município de Indaiatuba, Estado de São Paulo, CEP; 13.331-900,, inscrita no CNPJ nº 44.733.608/0001-09, neste ato representada pelo </w:t>
      </w:r>
      <w:r w:rsidR="004A4014" w:rsidRPr="004A4014">
        <w:rPr>
          <w:rFonts w:ascii="Times New Roman" w:eastAsia="SimSun" w:hAnsi="Times New Roman" w:cs="Times New Roman"/>
          <w:sz w:val="24"/>
          <w:szCs w:val="24"/>
          <w:lang w:val="pt-BR"/>
        </w:rPr>
        <w:t>Prefeito Municipal</w:t>
      </w:r>
      <w:bookmarkStart w:id="1" w:name="_Hlk489965802"/>
      <w:r w:rsidR="004A4014" w:rsidRPr="004A4014">
        <w:rPr>
          <w:rFonts w:ascii="Times New Roman" w:eastAsia="SimSun" w:hAnsi="Times New Roman" w:cs="Times New Roman"/>
          <w:sz w:val="24"/>
          <w:szCs w:val="24"/>
          <w:lang w:val="pt-BR"/>
        </w:rPr>
        <w:t xml:space="preserve">, </w:t>
      </w:r>
      <w:bookmarkEnd w:id="1"/>
      <w:r w:rsidR="004A4014" w:rsidRPr="004A4014">
        <w:rPr>
          <w:rFonts w:ascii="Times New Roman" w:eastAsia="SimSun" w:hAnsi="Times New Roman" w:cs="Times New Roman"/>
          <w:b/>
          <w:bCs/>
          <w:sz w:val="24"/>
          <w:szCs w:val="24"/>
          <w:lang w:val="pt-BR"/>
        </w:rPr>
        <w:t xml:space="preserve">CUSTÓDIO TAVARES DIAS NETO, </w:t>
      </w:r>
      <w:r w:rsidR="004A4014" w:rsidRPr="004A4014">
        <w:rPr>
          <w:rFonts w:ascii="Times New Roman" w:eastAsia="SimSun" w:hAnsi="Times New Roman" w:cs="Times New Roman"/>
          <w:bCs/>
          <w:sz w:val="24"/>
          <w:szCs w:val="24"/>
          <w:lang w:val="pt-BR"/>
        </w:rPr>
        <w:t>brasileiro, casado, dentista, portador do RG nº 54.403.044-8 e do CPF nº 004.111.496-52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pela Secretária Municipal de Cultura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27259" w:rsidRPr="00D61146">
        <w:rPr>
          <w:rFonts w:ascii="Times New Roman" w:hAnsi="Times New Roman" w:cs="Times New Roman"/>
          <w:b/>
          <w:color w:val="000000"/>
          <w:sz w:val="24"/>
          <w:szCs w:val="24"/>
        </w:rPr>
        <w:t>TÂNIA CASTANHO FERREIRA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brasileira, portadora do RG nº 15.381.089-0 e do CPF nº 149.198.618-26,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doravante  denominada  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CONTRATANTE 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BC7BC6"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de outro lado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A494A" w:rsidRPr="000A494A">
        <w:rPr>
          <w:rFonts w:ascii="Times New Roman" w:hAnsi="Times New Roman" w:cs="Times New Roman"/>
          <w:b/>
          <w:bCs/>
          <w:sz w:val="24"/>
          <w:szCs w:val="24"/>
        </w:rPr>
        <w:t>MARIANA SEABRA PAIXÃO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Rua </w:t>
      </w:r>
      <w:r w:rsidR="000A494A">
        <w:rPr>
          <w:rFonts w:ascii="Times New Roman" w:hAnsi="Times New Roman" w:cs="Times New Roman"/>
          <w:sz w:val="24"/>
          <w:szCs w:val="24"/>
        </w:rPr>
        <w:t>Francisco D’Alessandro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, nº </w:t>
      </w:r>
      <w:r w:rsidR="000A494A">
        <w:rPr>
          <w:rFonts w:ascii="Times New Roman" w:hAnsi="Times New Roman" w:cs="Times New Roman"/>
          <w:sz w:val="24"/>
          <w:szCs w:val="24"/>
        </w:rPr>
        <w:t>177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0A494A">
        <w:rPr>
          <w:rFonts w:ascii="Times New Roman" w:hAnsi="Times New Roman" w:cs="Times New Roman"/>
          <w:sz w:val="24"/>
          <w:szCs w:val="24"/>
        </w:rPr>
        <w:t>Vila Sfeir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no Município de </w:t>
      </w:r>
      <w:r w:rsidR="000A494A">
        <w:rPr>
          <w:rFonts w:ascii="Times New Roman" w:hAnsi="Times New Roman" w:cs="Times New Roman"/>
          <w:sz w:val="24"/>
          <w:szCs w:val="24"/>
        </w:rPr>
        <w:t>Indaiatuba</w:t>
      </w:r>
      <w:r w:rsidRPr="00D61146">
        <w:rPr>
          <w:rFonts w:ascii="Times New Roman" w:hAnsi="Times New Roman" w:cs="Times New Roman"/>
          <w:sz w:val="24"/>
          <w:szCs w:val="24"/>
        </w:rPr>
        <w:t xml:space="preserve">, Estado de </w:t>
      </w:r>
      <w:r w:rsidR="000A494A">
        <w:rPr>
          <w:rFonts w:ascii="Times New Roman" w:hAnsi="Times New Roman" w:cs="Times New Roman"/>
          <w:sz w:val="24"/>
          <w:szCs w:val="24"/>
        </w:rPr>
        <w:t>São Paulo</w:t>
      </w:r>
      <w:r w:rsidRPr="00D61146">
        <w:rPr>
          <w:rFonts w:ascii="Times New Roman" w:hAnsi="Times New Roman" w:cs="Times New Roman"/>
          <w:sz w:val="24"/>
          <w:szCs w:val="24"/>
        </w:rPr>
        <w:t>, CEP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0A494A">
        <w:rPr>
          <w:rFonts w:ascii="Times New Roman" w:hAnsi="Times New Roman" w:cs="Times New Roman"/>
          <w:sz w:val="24"/>
          <w:szCs w:val="24"/>
        </w:rPr>
        <w:t>13.330-300</w:t>
      </w:r>
      <w:r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C01822" w:rsidRPr="00D61146">
        <w:rPr>
          <w:rFonts w:ascii="Times New Roman" w:hAnsi="Times New Roman" w:cs="Times New Roman"/>
          <w:sz w:val="24"/>
          <w:szCs w:val="24"/>
        </w:rPr>
        <w:t>e</w:t>
      </w:r>
      <w:r w:rsidRPr="00D61146">
        <w:rPr>
          <w:rFonts w:ascii="Times New Roman" w:hAnsi="Times New Roman" w:cs="Times New Roman"/>
          <w:sz w:val="24"/>
          <w:szCs w:val="24"/>
        </w:rPr>
        <w:t>mail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0A494A" w:rsidRPr="00D25F11">
          <w:rPr>
            <w:rStyle w:val="Hyperlink"/>
            <w:rFonts w:ascii="Times New Roman" w:hAnsi="Times New Roman" w:cs="Times New Roman"/>
            <w:sz w:val="24"/>
            <w:szCs w:val="24"/>
          </w:rPr>
          <w:t>p.seabramari@gmail.com</w:t>
        </w:r>
      </w:hyperlink>
      <w:r w:rsidR="005D41D6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telefone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(</w:t>
      </w:r>
      <w:r w:rsidR="000A494A">
        <w:rPr>
          <w:rFonts w:ascii="Times New Roman" w:hAnsi="Times New Roman" w:cs="Times New Roman"/>
          <w:sz w:val="24"/>
          <w:szCs w:val="24"/>
        </w:rPr>
        <w:t>19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) </w:t>
      </w:r>
      <w:r w:rsidR="000A494A">
        <w:rPr>
          <w:rFonts w:ascii="Times New Roman" w:hAnsi="Times New Roman" w:cs="Times New Roman"/>
          <w:sz w:val="24"/>
          <w:szCs w:val="24"/>
        </w:rPr>
        <w:t>99993-6397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CNPJ nº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0A494A" w:rsidRPr="000A494A">
        <w:rPr>
          <w:rFonts w:ascii="Times New Roman" w:hAnsi="Times New Roman" w:cs="Times New Roman"/>
          <w:sz w:val="24"/>
          <w:szCs w:val="24"/>
        </w:rPr>
        <w:t>55.458.211/0001-64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6773D" w:rsidRPr="00D61146">
        <w:rPr>
          <w:rFonts w:ascii="Times New Roman" w:hAnsi="Times New Roman" w:cs="Times New Roman"/>
          <w:sz w:val="24"/>
          <w:szCs w:val="24"/>
        </w:rPr>
        <w:t>neste ato representado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por </w:t>
      </w:r>
      <w:r w:rsidR="000A494A" w:rsidRPr="000A494A">
        <w:rPr>
          <w:rFonts w:ascii="Times New Roman" w:hAnsi="Times New Roman" w:cs="Times New Roman"/>
          <w:b/>
          <w:bCs/>
          <w:sz w:val="24"/>
          <w:szCs w:val="24"/>
        </w:rPr>
        <w:t>MARIANA SEABRA PAIXÃO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brasileir</w:t>
      </w:r>
      <w:r w:rsidR="000A494A">
        <w:rPr>
          <w:rFonts w:ascii="Times New Roman" w:hAnsi="Times New Roman" w:cs="Times New Roman"/>
          <w:sz w:val="24"/>
          <w:szCs w:val="24"/>
        </w:rPr>
        <w:t>a</w:t>
      </w:r>
      <w:r w:rsidR="003070CB" w:rsidRPr="00D61146">
        <w:rPr>
          <w:rFonts w:ascii="Times New Roman" w:hAnsi="Times New Roman" w:cs="Times New Roman"/>
          <w:sz w:val="24"/>
          <w:szCs w:val="24"/>
        </w:rPr>
        <w:t>,</w:t>
      </w:r>
      <w:r w:rsidR="000A494A">
        <w:rPr>
          <w:rFonts w:ascii="Times New Roman" w:hAnsi="Times New Roman" w:cs="Times New Roman"/>
          <w:sz w:val="24"/>
          <w:szCs w:val="24"/>
        </w:rPr>
        <w:t xml:space="preserve"> oficineira,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C01822" w:rsidRPr="00D61146">
        <w:rPr>
          <w:rFonts w:ascii="Times New Roman" w:hAnsi="Times New Roman" w:cs="Times New Roman"/>
          <w:sz w:val="24"/>
          <w:szCs w:val="24"/>
        </w:rPr>
        <w:t>portador</w:t>
      </w:r>
      <w:r w:rsidR="000A494A">
        <w:rPr>
          <w:rFonts w:ascii="Times New Roman" w:hAnsi="Times New Roman" w:cs="Times New Roman"/>
          <w:sz w:val="24"/>
          <w:szCs w:val="24"/>
        </w:rPr>
        <w:t>a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do </w:t>
      </w:r>
      <w:r w:rsidRPr="00D61146">
        <w:rPr>
          <w:rFonts w:ascii="Times New Roman" w:hAnsi="Times New Roman" w:cs="Times New Roman"/>
          <w:sz w:val="24"/>
          <w:szCs w:val="24"/>
        </w:rPr>
        <w:t xml:space="preserve">RG nº </w:t>
      </w:r>
      <w:r w:rsidR="000A494A">
        <w:rPr>
          <w:rFonts w:ascii="Times New Roman" w:hAnsi="Times New Roman" w:cs="Times New Roman"/>
          <w:sz w:val="24"/>
          <w:szCs w:val="24"/>
        </w:rPr>
        <w:t>62.420.817-5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>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CPF nº </w:t>
      </w:r>
      <w:r w:rsidR="000A494A">
        <w:rPr>
          <w:rFonts w:ascii="Times New Roman" w:hAnsi="Times New Roman" w:cs="Times New Roman"/>
          <w:sz w:val="24"/>
          <w:szCs w:val="24"/>
        </w:rPr>
        <w:t>515.053.228-20</w:t>
      </w:r>
      <w:r w:rsidR="00707062" w:rsidRPr="00D61146">
        <w:rPr>
          <w:rFonts w:ascii="Times New Roman" w:hAnsi="Times New Roman" w:cs="Times New Roman"/>
          <w:sz w:val="24"/>
          <w:szCs w:val="24"/>
        </w:rPr>
        <w:t xml:space="preserve">, CCM </w:t>
      </w:r>
      <w:r w:rsidR="000A494A">
        <w:rPr>
          <w:rFonts w:ascii="Times New Roman" w:hAnsi="Times New Roman" w:cs="Times New Roman"/>
          <w:sz w:val="24"/>
          <w:szCs w:val="24"/>
        </w:rPr>
        <w:t>195.727-3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927259" w:rsidRPr="00D61146">
        <w:rPr>
          <w:rFonts w:ascii="Times New Roman" w:hAnsi="Times New Roman" w:cs="Times New Roman"/>
          <w:sz w:val="24"/>
          <w:szCs w:val="24"/>
        </w:rPr>
        <w:t xml:space="preserve"> simplesmente denominado de </w:t>
      </w:r>
      <w:r w:rsidR="00927259" w:rsidRPr="00D61146">
        <w:rPr>
          <w:rFonts w:ascii="Times New Roman" w:hAnsi="Times New Roman" w:cs="Times New Roman"/>
          <w:b/>
          <w:bCs/>
          <w:sz w:val="24"/>
          <w:szCs w:val="24"/>
        </w:rPr>
        <w:t>CREDENCIADA</w:t>
      </w:r>
      <w:r w:rsidR="00927259" w:rsidRPr="00D61146">
        <w:rPr>
          <w:rFonts w:ascii="Times New Roman" w:hAnsi="Times New Roman" w:cs="Times New Roman"/>
          <w:sz w:val="24"/>
          <w:szCs w:val="24"/>
        </w:rPr>
        <w:t>,</w:t>
      </w:r>
      <w:r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resolvem celebrar o presente Termo de Credenciamento, mediante as cláusulas e condições seguintes, em conformidade com o resultado do Edital de Credenciamento Nº </w:t>
      </w:r>
      <w:r w:rsidR="00D61146">
        <w:rPr>
          <w:rFonts w:ascii="Times New Roman" w:hAnsi="Times New Roman" w:cs="Times New Roman"/>
          <w:sz w:val="24"/>
          <w:szCs w:val="24"/>
        </w:rPr>
        <w:t>32/2025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 e o Processo Administrativo supracitado</w:t>
      </w:r>
      <w:r w:rsidR="001A21CF" w:rsidRPr="00D61146">
        <w:rPr>
          <w:rFonts w:ascii="Times New Roman" w:hAnsi="Times New Roman" w:cs="Times New Roman"/>
          <w:sz w:val="24"/>
          <w:szCs w:val="24"/>
        </w:rPr>
        <w:t>:</w:t>
      </w:r>
    </w:p>
    <w:p w14:paraId="15C6F539" w14:textId="77777777" w:rsidR="002C41AE" w:rsidRPr="00D6114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5877409" w14:textId="66D78C15" w:rsidR="006C3D1C" w:rsidRPr="00D61146" w:rsidRDefault="002F1B5A" w:rsidP="00D61146">
      <w:pPr>
        <w:pStyle w:val="Ttulo1"/>
        <w:tabs>
          <w:tab w:val="left" w:pos="6237"/>
        </w:tabs>
        <w:spacing w:line="276" w:lineRule="auto"/>
        <w:ind w:left="0" w:right="264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 xml:space="preserve">     </w:t>
      </w:r>
      <w:r w:rsidR="00D12047" w:rsidRPr="00D61146">
        <w:rPr>
          <w:rFonts w:ascii="Times New Roman" w:hAnsi="Times New Roman" w:cs="Times New Roman"/>
        </w:rPr>
        <w:t>CLÁUSULA PRIMEIRA: DO OBJETO</w:t>
      </w:r>
    </w:p>
    <w:p w14:paraId="387B237C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BDB77D4" w14:textId="5D55E8E6" w:rsidR="003041F1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1.1. </w:t>
      </w:r>
      <w:r w:rsidRPr="00D61146">
        <w:rPr>
          <w:rFonts w:ascii="Times New Roman" w:hAnsi="Times New Roman" w:cs="Times New Roman"/>
          <w:sz w:val="24"/>
          <w:szCs w:val="24"/>
        </w:rPr>
        <w:t xml:space="preserve">O presente Termo tem por objeto o CREDENCIAMENTO da CREDENCIADA para integrar o cadastro de Pessoas Jurídicas aptas a prestar serviços de facilitação de cursos e oficinas, da Secretaria Municipal de Cultura de Indaiatuba, especificamente para a(s) seguinte(s) oficina(s), conforme proposta(s) aprovada(s) vinculada(s) ao oficineiro(a) Sr.(Sra.) </w:t>
      </w:r>
      <w:r w:rsidR="000A494A" w:rsidRPr="000A494A">
        <w:rPr>
          <w:rFonts w:ascii="Times New Roman" w:hAnsi="Times New Roman" w:cs="Times New Roman"/>
          <w:sz w:val="24"/>
          <w:szCs w:val="24"/>
        </w:rPr>
        <w:t>MARIANA SEABRA PAIXÃO, CPF nº 515.053.228-20</w:t>
      </w:r>
      <w:r w:rsidRPr="00D61146">
        <w:rPr>
          <w:rFonts w:ascii="Times New Roman" w:hAnsi="Times New Roman" w:cs="Times New Roman"/>
          <w:sz w:val="24"/>
          <w:szCs w:val="24"/>
        </w:rPr>
        <w:t>:</w:t>
      </w:r>
    </w:p>
    <w:p w14:paraId="0276E96E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859" w:type="pct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20"/>
        <w:gridCol w:w="7319"/>
        <w:gridCol w:w="1603"/>
      </w:tblGrid>
      <w:tr w:rsidR="000A494A" w:rsidRPr="00AE6E89" w14:paraId="2F5995D0" w14:textId="77777777" w:rsidTr="00AE6E89">
        <w:tc>
          <w:tcPr>
            <w:tcW w:w="325" w:type="pct"/>
          </w:tcPr>
          <w:p w14:paraId="4949AD5B" w14:textId="77777777" w:rsidR="000A494A" w:rsidRPr="00AE6E89" w:rsidRDefault="000A494A" w:rsidP="00E210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E89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3835" w:type="pct"/>
          </w:tcPr>
          <w:p w14:paraId="2A8C48A3" w14:textId="77777777" w:rsidR="000A494A" w:rsidRPr="00AE6E89" w:rsidRDefault="000A494A" w:rsidP="00E210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E89">
              <w:rPr>
                <w:rFonts w:ascii="Times New Roman" w:hAnsi="Times New Roman" w:cs="Times New Roman"/>
                <w:b/>
                <w:sz w:val="24"/>
                <w:szCs w:val="24"/>
              </w:rPr>
              <w:t>Descrição</w:t>
            </w:r>
          </w:p>
        </w:tc>
        <w:tc>
          <w:tcPr>
            <w:tcW w:w="840" w:type="pct"/>
          </w:tcPr>
          <w:p w14:paraId="62CB611E" w14:textId="77777777" w:rsidR="000A494A" w:rsidRPr="00AE6E89" w:rsidRDefault="000A494A" w:rsidP="00E210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E89">
              <w:rPr>
                <w:rFonts w:ascii="Times New Roman" w:hAnsi="Times New Roman" w:cs="Times New Roman"/>
                <w:b/>
                <w:sz w:val="24"/>
                <w:szCs w:val="24"/>
              </w:rPr>
              <w:t>Valor Anual Estimado R$</w:t>
            </w:r>
          </w:p>
        </w:tc>
      </w:tr>
      <w:tr w:rsidR="000A494A" w:rsidRPr="00AE6E89" w14:paraId="28777072" w14:textId="77777777" w:rsidTr="00AE6E89">
        <w:tc>
          <w:tcPr>
            <w:tcW w:w="325" w:type="pct"/>
          </w:tcPr>
          <w:p w14:paraId="1AD52535" w14:textId="77777777" w:rsidR="000A494A" w:rsidRPr="00AE6E89" w:rsidRDefault="000A494A" w:rsidP="00E21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E89"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</w:p>
        </w:tc>
        <w:tc>
          <w:tcPr>
            <w:tcW w:w="3835" w:type="pct"/>
          </w:tcPr>
          <w:p w14:paraId="7E011128" w14:textId="77777777" w:rsidR="000A494A" w:rsidRPr="00AE6E89" w:rsidRDefault="000A494A" w:rsidP="00E210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E6E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Área:</w:t>
            </w:r>
            <w:r w:rsidRPr="00AE6E8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AE6E89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Oficineiro especialista na modalidade musicalização infantil</w:t>
            </w:r>
            <w:r w:rsidRPr="00AE6E8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. Foi oferecida a carga horária estimada de </w:t>
            </w:r>
            <w:r w:rsidRPr="00AE6E8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até 200 horas mensais (totalizando </w:t>
            </w:r>
            <w:r w:rsidRPr="00AE6E8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lastRenderedPageBreak/>
              <w:t>até 2.400 horas anuais), a serem distribuídas conforme a necessidade da Secretaria de Cultura,</w:t>
            </w:r>
            <w:r w:rsidRPr="00AE6E8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1,34 Ufesp/hora.</w:t>
            </w:r>
          </w:p>
        </w:tc>
        <w:tc>
          <w:tcPr>
            <w:tcW w:w="840" w:type="pct"/>
          </w:tcPr>
          <w:p w14:paraId="09FC207F" w14:textId="77777777" w:rsidR="000A494A" w:rsidRPr="00AE6E89" w:rsidRDefault="000A494A" w:rsidP="00E210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E6E8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lastRenderedPageBreak/>
              <w:t>123.552,00</w:t>
            </w:r>
          </w:p>
        </w:tc>
      </w:tr>
      <w:tr w:rsidR="000A494A" w:rsidRPr="00AE6E89" w14:paraId="5C6C2574" w14:textId="77777777" w:rsidTr="00AE6E89">
        <w:tc>
          <w:tcPr>
            <w:tcW w:w="325" w:type="pct"/>
          </w:tcPr>
          <w:p w14:paraId="092183C2" w14:textId="77777777" w:rsidR="000A494A" w:rsidRPr="00AE6E89" w:rsidRDefault="000A494A" w:rsidP="00E21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E89"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3835" w:type="pct"/>
          </w:tcPr>
          <w:p w14:paraId="65C861BF" w14:textId="77777777" w:rsidR="000A494A" w:rsidRPr="00AE6E89" w:rsidRDefault="000A494A" w:rsidP="00E2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E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Área:</w:t>
            </w:r>
            <w:r w:rsidRPr="00AE6E8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AE6E89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Oficineiro especialista na modalidade musicalização infantil</w:t>
            </w:r>
            <w:r w:rsidRPr="00AE6E8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. Foi oferecida a carga horária estimada de até </w:t>
            </w:r>
            <w:r w:rsidRPr="00AE6E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4</w:t>
            </w:r>
            <w:r w:rsidRPr="00AE6E8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 unidades de atividades pedagógicas anuais, a serem distribuídas conforme a necessidade da Secretaria de Cultura,</w:t>
            </w:r>
            <w:r w:rsidRPr="00AE6E8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11,70 Ufesp/atividade.</w:t>
            </w:r>
          </w:p>
        </w:tc>
        <w:tc>
          <w:tcPr>
            <w:tcW w:w="840" w:type="pct"/>
          </w:tcPr>
          <w:p w14:paraId="535AC609" w14:textId="77777777" w:rsidR="000A494A" w:rsidRPr="00AE6E89" w:rsidRDefault="000A494A" w:rsidP="00E210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E6E8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17.980,40</w:t>
            </w:r>
          </w:p>
        </w:tc>
      </w:tr>
      <w:tr w:rsidR="000A494A" w:rsidRPr="00AE6E89" w14:paraId="5A001451" w14:textId="77777777" w:rsidTr="000A494A">
        <w:tc>
          <w:tcPr>
            <w:tcW w:w="5000" w:type="pct"/>
            <w:gridSpan w:val="3"/>
          </w:tcPr>
          <w:p w14:paraId="3BE5B958" w14:textId="77777777" w:rsidR="000A494A" w:rsidRPr="00AE6E89" w:rsidRDefault="000A494A" w:rsidP="00E2105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E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Valor total estimado: </w:t>
            </w:r>
            <w:r w:rsidRPr="00AE6E89">
              <w:rPr>
                <w:rFonts w:ascii="Times New Roman" w:hAnsi="Times New Roman" w:cs="Times New Roman"/>
                <w:bCs/>
                <w:sz w:val="24"/>
                <w:szCs w:val="24"/>
              </w:rPr>
              <w:t>R$ 141.532,40 (cento e quarenta e um mil, quinhentos e trinta e dois reais e quarenta centavos).</w:t>
            </w:r>
          </w:p>
          <w:p w14:paraId="77043583" w14:textId="77777777" w:rsidR="000A494A" w:rsidRPr="00AE6E89" w:rsidRDefault="000A494A" w:rsidP="00E2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E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Carga horária estimada: </w:t>
            </w:r>
            <w:r w:rsidRPr="00AE6E89">
              <w:rPr>
                <w:rFonts w:ascii="Times New Roman" w:hAnsi="Times New Roman" w:cs="Times New Roman"/>
                <w:sz w:val="24"/>
                <w:szCs w:val="24"/>
              </w:rPr>
              <w:t>até 200 horas mensais como oficineiro especialista e 40 unidades de atividades artístico/pedagógica anuais.</w:t>
            </w:r>
          </w:p>
          <w:p w14:paraId="7785ECE8" w14:textId="77777777" w:rsidR="000A494A" w:rsidRPr="00AE6E89" w:rsidRDefault="000A494A" w:rsidP="00E210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E6E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Condições de pagamento: </w:t>
            </w:r>
            <w:r w:rsidRPr="00AE6E89">
              <w:rPr>
                <w:rFonts w:ascii="Times New Roman" w:hAnsi="Times New Roman" w:cs="Times New Roman"/>
                <w:sz w:val="24"/>
                <w:szCs w:val="24"/>
              </w:rPr>
              <w:t xml:space="preserve">em </w:t>
            </w:r>
            <w:r w:rsidRPr="00AE6E8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até 10 (dez) dias após o recebimento e ateste da documentação fiscal.</w:t>
            </w:r>
          </w:p>
          <w:p w14:paraId="67DE661B" w14:textId="77777777" w:rsidR="000A494A" w:rsidRPr="00AE6E89" w:rsidRDefault="000A494A" w:rsidP="00E2105C">
            <w:pPr>
              <w:jc w:val="both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  <w:r w:rsidRPr="00AE6E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Prazo de vigência do credenciamento: </w:t>
            </w:r>
            <w:r w:rsidRPr="00AE6E8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60 (sessenta) meses</w:t>
            </w:r>
            <w:r w:rsidRPr="00AE6E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63888D" w14:textId="77777777" w:rsidR="00E00869" w:rsidRPr="00D61146" w:rsidRDefault="00E00869" w:rsidP="000A494A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57779F1A" w14:textId="05CF6508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1.2. O credenciamento não implica em exclusividade nem garante a contratação, que ocorrerá mediante demanda da CONTRATANTE, disponibilidade orçamentária e conveniência administrativa, formalizada por meio de Ordem de Serviço ou instrumento contratual simplificado, nos termos do Edital.</w:t>
      </w:r>
    </w:p>
    <w:p w14:paraId="15177B54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46E0D41F" w14:textId="7625E6DB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SEGUNDA – DA VIGÊNCIA</w:t>
      </w:r>
    </w:p>
    <w:p w14:paraId="3A36740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</w:p>
    <w:p w14:paraId="7C96D076" w14:textId="7CF946AE" w:rsidR="00E9058D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284" w:right="22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2.1. O presente Termo de Credenciamento terá vigência de 60 (sessenta) meses, </w:t>
      </w:r>
      <w:r w:rsidR="00946C25">
        <w:rPr>
          <w:rFonts w:ascii="Times New Roman" w:hAnsi="Times New Roman" w:cs="Times New Roman"/>
          <w:sz w:val="24"/>
          <w:szCs w:val="24"/>
        </w:rPr>
        <w:t xml:space="preserve">com início em </w:t>
      </w:r>
      <w:r w:rsidR="00313BEA">
        <w:rPr>
          <w:rFonts w:ascii="Times New Roman" w:hAnsi="Times New Roman" w:cs="Times New Roman"/>
          <w:sz w:val="24"/>
          <w:szCs w:val="24"/>
        </w:rPr>
        <w:t>08/06/2026</w:t>
      </w:r>
      <w:r w:rsidRPr="00D61146">
        <w:rPr>
          <w:rFonts w:ascii="Times New Roman" w:hAnsi="Times New Roman" w:cs="Times New Roman"/>
          <w:sz w:val="24"/>
          <w:szCs w:val="24"/>
        </w:rPr>
        <w:t>, podendo ser prorrogado por iguais períodos, a critério da CONTRATANTE, mediante manifestação de interesse da CREDENCIADA e manutenção das condições de habilitação.</w:t>
      </w:r>
    </w:p>
    <w:p w14:paraId="3F2D225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8B78667" w14:textId="0796778A" w:rsidR="006728EC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6728EC" w:rsidRPr="00D61146">
        <w:rPr>
          <w:rFonts w:ascii="Times New Roman" w:hAnsi="Times New Roman" w:cs="Times New Roman"/>
          <w:b/>
          <w:bCs/>
          <w:sz w:val="24"/>
          <w:szCs w:val="24"/>
        </w:rPr>
        <w:t>CLÁUSULA TERCEIRA – DAS CONDIÇÕES DE PRESTAÇÃO DOS SERVIÇOS</w:t>
      </w:r>
    </w:p>
    <w:p w14:paraId="03ABC56F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C1E6A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3.1. A prestação dos serviços de facilitação das oficinas credenciadas ocorrerá mediante convocação específica da CONTRATANTE, por meio de Ordem de Serviço, que detalhará o objeto, a carga horária, o período de realização, o local, o público-alvo e demais especificidades.</w:t>
      </w:r>
    </w:p>
    <w:p w14:paraId="7CBA586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3DE490D" w14:textId="69EE3908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3.2. A CREDENCIADA obriga-se a executar os serviços em estrita conformidade com o Plano de Curso da(s) oficina(s) aprovada(s) (Anexo II do Edital), com as normas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>, e com as orientações da coordenação.</w:t>
      </w:r>
    </w:p>
    <w:p w14:paraId="51A5454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E2FF2D7" w14:textId="77777777" w:rsidR="00AE6E89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3.3. A carga horária mensal de atividades a ser atribuída à CREDENCIADA (considerando o </w:t>
      </w:r>
    </w:p>
    <w:p w14:paraId="0134924C" w14:textId="77777777" w:rsidR="00AE6E89" w:rsidRDefault="00AE6E8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451E73E" w14:textId="2083F401" w:rsidR="006C3D1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oficineiro vinculado) não poderá exceder o limite de 200 (duzentas) horas mensais, somando-se todas as oficinas que estiver ministrando no período.</w:t>
      </w:r>
    </w:p>
    <w:p w14:paraId="00D0847E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65DCC1" w14:textId="6F10FC78" w:rsidR="000226A2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QUARTA – DA REMUNERAÇÃO E PAGAMENTO</w:t>
      </w:r>
    </w:p>
    <w:p w14:paraId="41D2A6A3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94FA2D7" w14:textId="4BD3F7B8" w:rsidR="000226A2" w:rsidRDefault="000226A2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D6870">
        <w:rPr>
          <w:rFonts w:ascii="Times New Roman" w:hAnsi="Times New Roman" w:cs="Times New Roman"/>
          <w:sz w:val="24"/>
          <w:szCs w:val="24"/>
        </w:rPr>
        <w:t xml:space="preserve">4.1. Pelos serviços efetivamente prestados, a CONTRATANTE pagará à CREDENCIADA o valor </w:t>
      </w:r>
      <w:r w:rsidR="00BD6870">
        <w:rPr>
          <w:rFonts w:ascii="Times New Roman" w:hAnsi="Times New Roman" w:cs="Times New Roman"/>
          <w:sz w:val="24"/>
          <w:szCs w:val="24"/>
        </w:rPr>
        <w:t>baseado no</w:t>
      </w:r>
      <w:r w:rsidR="00BD6870" w:rsidRPr="00BD6870">
        <w:rPr>
          <w:rFonts w:ascii="Times New Roman" w:hAnsi="Times New Roman" w:cs="Times New Roman"/>
          <w:sz w:val="24"/>
          <w:szCs w:val="24"/>
        </w:rPr>
        <w:t xml:space="preserve"> índice de remuneração de </w:t>
      </w:r>
      <w:r w:rsidR="00BD6870" w:rsidRPr="000A494A">
        <w:rPr>
          <w:rFonts w:ascii="Times New Roman" w:hAnsi="Times New Roman" w:cs="Times New Roman"/>
          <w:sz w:val="24"/>
          <w:szCs w:val="24"/>
        </w:rPr>
        <w:t>1,34 Ufesp/hora e para atividade artístico/pedagógica de 11,70 Ufesp/atividade.</w:t>
      </w:r>
    </w:p>
    <w:p w14:paraId="26D530D1" w14:textId="77777777" w:rsidR="00BD6870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3EAA1E7" w14:textId="15347961" w:rsidR="00BD6870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4.1.1. </w:t>
      </w:r>
      <w:r w:rsidRPr="00BD6870">
        <w:rPr>
          <w:rFonts w:ascii="Times New Roman" w:hAnsi="Times New Roman" w:cs="Times New Roman"/>
          <w:sz w:val="24"/>
          <w:szCs w:val="24"/>
        </w:rPr>
        <w:t>O valor da Ufesp para efeitos de cálculo da remuneração e reajustes de contrato, terá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6870">
        <w:rPr>
          <w:rFonts w:ascii="Times New Roman" w:hAnsi="Times New Roman" w:cs="Times New Roman"/>
          <w:sz w:val="24"/>
          <w:szCs w:val="24"/>
        </w:rPr>
        <w:t>como base este índice apurado no fechamento do ano fiscal anterior ao ano vigente.</w:t>
      </w:r>
    </w:p>
    <w:p w14:paraId="6E43A866" w14:textId="77777777" w:rsidR="00BD6870" w:rsidRPr="00D61146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46A06B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4.2. O pagamento será efetuado mensalmente (ou ao final de cada oficina, conforme definido na Ordem de Serviço), após a efetiva prestação dos serviços e o cumprimento das obrigações, mediante apresentação de Relatório de Atividades, lista de presença dos participantes devidamente assinada, e a correspondente Nota Fiscal de Serviços Eletrônica (NFS-e) emitida pela CREDENCIADA, devidamente atestada pela fiscalização da CONTRATANTE.</w:t>
      </w:r>
    </w:p>
    <w:p w14:paraId="5291BA2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BA06D06" w14:textId="0E13F8EA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4.3. O prazo para pagamento será de até 10 (dez) dias, contados do recebimento e ateste da documentação fiscal pela CONTRATANTE.</w:t>
      </w:r>
    </w:p>
    <w:p w14:paraId="49F2E1DB" w14:textId="77777777" w:rsidR="00E00869" w:rsidRPr="00D61146" w:rsidRDefault="00E008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77E5F5F" w14:textId="19115B93" w:rsidR="00E9058D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4.4. As despesas decorrentes da execução dos serviços oriundos deste credenciamento correrão por conta d</w:t>
      </w:r>
      <w:r w:rsidR="008B79E7" w:rsidRPr="00D61146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dotação orçamentária 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codificada sob nº 01.06.01.13.3920003.2001.3.3.90.39 e 01.06.02.13.3920003.2001.3.3.90.39, </w:t>
      </w:r>
      <w:r w:rsidRPr="00D61146">
        <w:rPr>
          <w:rFonts w:ascii="Times New Roman" w:hAnsi="Times New Roman" w:cs="Times New Roman"/>
          <w:sz w:val="24"/>
          <w:szCs w:val="24"/>
        </w:rPr>
        <w:t>própria da Secretaria Municipal de Cultura.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548FB2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06D0BF" w14:textId="79B28060" w:rsidR="000226A2" w:rsidRPr="00D61146" w:rsidRDefault="008B79E7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QUINTA – DAS OBRIGAÇÕES DA CONTRATANTE</w:t>
      </w:r>
    </w:p>
    <w:p w14:paraId="25831837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</w:p>
    <w:p w14:paraId="3144ADE1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5.1. Caberá à CONTRATANTE:</w:t>
      </w:r>
    </w:p>
    <w:p w14:paraId="32CF578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75E624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Convocar a CREDENCIADA para a prestação dos serviços, conforme sua necessidade e disponibilidade orçamentária.</w:t>
      </w:r>
    </w:p>
    <w:p w14:paraId="2B8DFCE0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AED6ED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Emitir as Ordens de Serviço especificando os detalhes de cada oficina a ser ministrada.</w:t>
      </w:r>
    </w:p>
    <w:p w14:paraId="52B5DC78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1C25CFD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Disponibilizar o espaço físico e a infraestrutura básica para a realização das oficinas.</w:t>
      </w:r>
    </w:p>
    <w:p w14:paraId="2FAF58F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78762DC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Realizar a divulgação geral das oficinas.</w:t>
      </w:r>
    </w:p>
    <w:p w14:paraId="59DE0F1F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8C7EDC8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e) Efetuar os pagamentos à CREDENCIADA nos termos e prazos estabelecidos.</w:t>
      </w:r>
    </w:p>
    <w:p w14:paraId="39AA2D0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387301D6" w14:textId="77777777" w:rsidR="00AE6E89" w:rsidRDefault="00AE6E89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8FA0977" w14:textId="58DD2F78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f) Acompanhar e fiscalizar a execução dos serviços.</w:t>
      </w:r>
    </w:p>
    <w:p w14:paraId="6A25737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4F00C53A" w14:textId="0B4A0515" w:rsidR="0001277D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g) Prestar as informações e esclarecimentos que venham a ser solicitados pela CREDENCIADA para a boa execução dos serviços.</w:t>
      </w:r>
    </w:p>
    <w:p w14:paraId="3CB123AF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eastAsia="Lucida Sans Unicode" w:hAnsi="Times New Roman" w:cs="Times New Roman"/>
          <w:sz w:val="24"/>
          <w:szCs w:val="24"/>
        </w:rPr>
      </w:pPr>
    </w:p>
    <w:p w14:paraId="57C58FE7" w14:textId="4FF3DB95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CLÁUSULA SEXTA – DAS OBRIGAÇÕES DA CREDENCIADA</w:t>
      </w:r>
    </w:p>
    <w:p w14:paraId="512E854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00BBF85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6.1. Caberá à CREDENCIADA:</w:t>
      </w:r>
    </w:p>
    <w:p w14:paraId="463406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54E9C92B" w14:textId="3259A46B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a) Prestar os serviços de facilitação da(s) oficina(s) para a(s) qual(is) foi convocada, por meio do oficineiro vinculado, com zelo, qualidade técnica e pedagógica, cumprindo integralmente o Plano de Curso aprovado e as diretrizes do Edital.</w:t>
      </w:r>
    </w:p>
    <w:p w14:paraId="4D271FD2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7D7612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b) Cumprir a carga horária, os dias e horários definidos na Ordem de Serviço.</w:t>
      </w:r>
    </w:p>
    <w:p w14:paraId="31E6BEC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B793B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c) Preparar e organizar todo o material didático e os recursos pedagógicos necessários.</w:t>
      </w:r>
    </w:p>
    <w:p w14:paraId="29357F9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9AA1523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d) Fornecer os materiais de consumo e equipamentos conforme especificado em sua proposta de oficina, quando de sua responsabilidade.</w:t>
      </w:r>
    </w:p>
    <w:p w14:paraId="793230F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F9DB20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e) Zelar pela conservação dos bens patrimoniais do espaço.</w:t>
      </w:r>
    </w:p>
    <w:p w14:paraId="13D5BD3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6858146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f) Manter um ambiente de aprendizado respeitoso, inclusivo e ético.</w:t>
      </w:r>
    </w:p>
    <w:p w14:paraId="201440B9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6134242" w14:textId="057A35E2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g) Controlar a frequência dos participantes e apresentar os relatórios exigidos.</w:t>
      </w:r>
    </w:p>
    <w:p w14:paraId="5F883EC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BE1901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h) Participar de reuniões convocadas pela CONTRATANTE.</w:t>
      </w:r>
    </w:p>
    <w:p w14:paraId="19B362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762232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i) Emitir Nota Fiscal de Serviços Eletrônica (NFS-e) para os pagamentos.</w:t>
      </w:r>
    </w:p>
    <w:p w14:paraId="5A8D24B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AEAF2E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j) Manter, durante toda a vigência do credenciamento, a regularidade fiscal, trabalhista e jurídica da empresa, bem como a qualificação técnica do oficineiro vinculado.</w:t>
      </w:r>
    </w:p>
    <w:p w14:paraId="757954E1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2760F3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k) Comunicar formalmente à CONTRATANTE qualquer alteração em seus dados cadastrais, representação legal ou na situação do oficineiro vinculado.</w:t>
      </w:r>
    </w:p>
    <w:p w14:paraId="64A3296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018892A" w14:textId="50258F48" w:rsidR="003B4069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 xml:space="preserve">l) Cumprir todas as demais obrigações constantes no Edital de Credenciamento Nº </w:t>
      </w:r>
      <w:r w:rsidR="0063314D">
        <w:rPr>
          <w:rFonts w:ascii="Times New Roman" w:hAnsi="Times New Roman" w:cs="Times New Roman"/>
          <w:b w:val="0"/>
          <w:bCs w:val="0"/>
        </w:rPr>
        <w:t>32/2025</w:t>
      </w:r>
      <w:r w:rsidRPr="00D61146">
        <w:rPr>
          <w:rFonts w:ascii="Times New Roman" w:hAnsi="Times New Roman" w:cs="Times New Roman"/>
          <w:b w:val="0"/>
          <w:bCs w:val="0"/>
        </w:rPr>
        <w:t xml:space="preserve"> e seus anexos.</w:t>
      </w:r>
    </w:p>
    <w:p w14:paraId="64D6F9CB" w14:textId="77777777" w:rsidR="00E4655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rPr>
          <w:rFonts w:ascii="Times New Roman" w:hAnsi="Times New Roman" w:cs="Times New Roman"/>
        </w:rPr>
      </w:pPr>
    </w:p>
    <w:p w14:paraId="1C6E042D" w14:textId="77777777" w:rsidR="00AE6E89" w:rsidRDefault="00AE6E89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rPr>
          <w:rFonts w:ascii="Times New Roman" w:hAnsi="Times New Roman" w:cs="Times New Roman"/>
        </w:rPr>
      </w:pPr>
    </w:p>
    <w:p w14:paraId="5EA1DB6E" w14:textId="77777777" w:rsidR="00AE6E89" w:rsidRPr="00D61146" w:rsidRDefault="00AE6E89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rPr>
          <w:rFonts w:ascii="Times New Roman" w:hAnsi="Times New Roman" w:cs="Times New Roman"/>
        </w:rPr>
      </w:pPr>
    </w:p>
    <w:p w14:paraId="557F3912" w14:textId="3F7519D5" w:rsidR="00E46556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E46556" w:rsidRPr="00D61146">
        <w:rPr>
          <w:rFonts w:ascii="Times New Roman" w:hAnsi="Times New Roman" w:cs="Times New Roman"/>
          <w:b/>
          <w:bCs/>
          <w:sz w:val="24"/>
          <w:szCs w:val="24"/>
        </w:rPr>
        <w:t>CLÁUSULA SÉTIMA – DA FISCALIZAÇÃO</w:t>
      </w:r>
    </w:p>
    <w:p w14:paraId="0CBD45E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2E7026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 A execução dos serviços objeto deste Termo de Credenciamento será acompanhada e fiscalizada por servidor(es) designado(s) pela Secretaria Municipal de Cultura, que anotará(ão) em registro próprio todas as ocorrências relacionadas com a execução, determinando o que for necessário à regularização das faltas ou defeitos observados.</w:t>
      </w:r>
    </w:p>
    <w:p w14:paraId="1491507A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5C916AA" w14:textId="6A4BEFEA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1</w:t>
      </w:r>
      <w:r w:rsidRPr="00D61146">
        <w:rPr>
          <w:rFonts w:ascii="Times New Roman" w:hAnsi="Times New Roman" w:cs="Times New Roman"/>
          <w:sz w:val="24"/>
          <w:szCs w:val="24"/>
        </w:rPr>
        <w:t>. O gestor responsável será o servidor Weber Pereira Marely, da Secretaria Municipal de Cultura, responsável pelo acompanhamento e fiscalização.</w:t>
      </w:r>
    </w:p>
    <w:p w14:paraId="2E773008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1210250" w14:textId="7034AA8D" w:rsidR="00E9058D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2</w:t>
      </w:r>
      <w:r w:rsidRPr="00D61146">
        <w:rPr>
          <w:rFonts w:ascii="Times New Roman" w:hAnsi="Times New Roman" w:cs="Times New Roman"/>
          <w:sz w:val="24"/>
          <w:szCs w:val="24"/>
        </w:rPr>
        <w:t>. A fiscalização será exercida pela Sr. Donizeti Aparecido Fragoso, servidor designado pela Secretaria Municipal de Cultura, ao qual competirá dirimir dúvidas que surgirem no curso da execução e que de tudo dará ciência à Administração.</w:t>
      </w:r>
    </w:p>
    <w:p w14:paraId="09E0BA6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D05FF0" w14:textId="64FD66C2" w:rsidR="002F1B5A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OITAVA – DAS</w:t>
      </w:r>
      <w:r w:rsidR="002F1B5A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SANÇÕES</w:t>
      </w:r>
    </w:p>
    <w:p w14:paraId="2CC11A0A" w14:textId="77777777" w:rsidR="002F1B5A" w:rsidRPr="00D61146" w:rsidRDefault="002F1B5A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AA40D7" w14:textId="69588F93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8.1. Pelo descumprimento total ou parcial das obrigações assumidas neste Termo ou no Edital, a CREDENCIADA ficará sujeita às sanções previstas na Seção 12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na legislação aplicável, garantido o contraditório e a ampla defesa.</w:t>
      </w:r>
    </w:p>
    <w:p w14:paraId="3DAB986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2558FA" w14:textId="0710AA6F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NONA – DA RESCISÃO</w:t>
      </w:r>
    </w:p>
    <w:p w14:paraId="78D315A1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F1C523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9.1. O presente Termo de Credenciamento poderá ser rescindido nas seguintes hipóteses:</w:t>
      </w:r>
    </w:p>
    <w:p w14:paraId="612673FE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A24AF1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Por acordo entre as partes.</w:t>
      </w:r>
    </w:p>
    <w:p w14:paraId="15FBA4E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5E34B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Unilateralmente pela CONTRATANTE, por razões de interesse público, devidamente justificadas, ou em caso de descumprimento das obrigações pela CREDENCIADA.</w:t>
      </w:r>
    </w:p>
    <w:p w14:paraId="0423E30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5181F4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Pela CREDENCIADA, mediante comunicação escrita com antecedência mínima de 30 (trinta) dias, desde que não haja prejuízo ao andamento de oficinas em curso.</w:t>
      </w:r>
    </w:p>
    <w:p w14:paraId="222338C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1974AA62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Nas demais hipóteses previstas em lei.</w:t>
      </w:r>
    </w:p>
    <w:p w14:paraId="4F12909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E48C8A" w14:textId="593BD4F2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DÉCIMA – DAS DISPOSIÇÕES GERAIS</w:t>
      </w:r>
    </w:p>
    <w:p w14:paraId="15F0828C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CCE47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10.1. Este Termo de Credenciamento não gera qualquer vínculo empregatício entre a CONTRATANTE e a CREDENCIADA ou seus prepostos, incluindo o oficineiro vinculado.</w:t>
      </w:r>
    </w:p>
    <w:p w14:paraId="3D6483A4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76076E" w14:textId="541AF415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10.2. As partes elegem o Foro da Comarca de Indaiatuba, Estado de São Paulo, para dirimir </w:t>
      </w:r>
      <w:r w:rsidRPr="00D61146">
        <w:rPr>
          <w:rFonts w:ascii="Times New Roman" w:hAnsi="Times New Roman" w:cs="Times New Roman"/>
          <w:sz w:val="24"/>
          <w:szCs w:val="24"/>
        </w:rPr>
        <w:lastRenderedPageBreak/>
        <w:t>quaisquer litígios oriundos do presente Termo, com renúncia expressa a qualquer outro, por mais privilegiado que seja.</w:t>
      </w:r>
    </w:p>
    <w:p w14:paraId="7DCD6997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761063" w14:textId="05392F04" w:rsidR="00040E52" w:rsidRPr="00D61146" w:rsidRDefault="00040E52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 assim, por estarem justos e contratados, assinam o presente termo em 02 (duas) vias de igual teor e para o mesmo fim.</w:t>
      </w:r>
    </w:p>
    <w:p w14:paraId="4050A946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307"/>
        <w:jc w:val="both"/>
        <w:rPr>
          <w:rFonts w:ascii="Times New Roman" w:hAnsi="Times New Roman" w:cs="Times New Roman"/>
          <w:sz w:val="24"/>
          <w:szCs w:val="24"/>
        </w:rPr>
      </w:pPr>
    </w:p>
    <w:p w14:paraId="1841D219" w14:textId="678559FE" w:rsidR="006C3D1C" w:rsidRDefault="00313BEA" w:rsidP="00313BEA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3BEA">
        <w:rPr>
          <w:rFonts w:ascii="Times New Roman" w:hAnsi="Times New Roman" w:cs="Times New Roman"/>
          <w:color w:val="000000"/>
          <w:sz w:val="24"/>
          <w:szCs w:val="24"/>
        </w:rPr>
        <w:t>Indaiatuba, 29 de maio de 2026.</w:t>
      </w:r>
    </w:p>
    <w:p w14:paraId="2CFBE9FA" w14:textId="77777777" w:rsidR="00313BEA" w:rsidRPr="00D61146" w:rsidRDefault="00313BE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54546E" w14:textId="77777777" w:rsidR="00C32A69" w:rsidRDefault="00C32A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D5AD2EB" w14:textId="77777777" w:rsidR="00C8532A" w:rsidRDefault="00C8532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elacomgrade"/>
        <w:tblW w:w="4854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2"/>
        <w:gridCol w:w="430"/>
        <w:gridCol w:w="4686"/>
      </w:tblGrid>
      <w:tr w:rsidR="00513B41" w14:paraId="79677DF8" w14:textId="77777777" w:rsidTr="00336945">
        <w:tc>
          <w:tcPr>
            <w:tcW w:w="2321" w:type="pct"/>
            <w:tcBorders>
              <w:top w:val="single" w:sz="4" w:space="0" w:color="auto"/>
              <w:bottom w:val="single" w:sz="4" w:space="0" w:color="auto"/>
            </w:tcBorders>
          </w:tcPr>
          <w:p w14:paraId="513FA0A7" w14:textId="6FC69A48" w:rsidR="004A4014" w:rsidRDefault="004A4014" w:rsidP="00513B41">
            <w:pPr>
              <w:tabs>
                <w:tab w:val="left" w:pos="6237"/>
              </w:tabs>
              <w:spacing w:line="276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pt-BR"/>
              </w:rPr>
              <w:t>CUSTÓDIO TAVARES DIAS NETO</w:t>
            </w:r>
          </w:p>
          <w:p w14:paraId="769863A3" w14:textId="1362D2DA" w:rsidR="006D501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Prefeito Municipal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5" w:type="pct"/>
          </w:tcPr>
          <w:p w14:paraId="4F335AAD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  <w:tcBorders>
              <w:top w:val="single" w:sz="4" w:space="0" w:color="auto"/>
            </w:tcBorders>
          </w:tcPr>
          <w:p w14:paraId="47345195" w14:textId="77777777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14:paraId="3D2AAE73" w14:textId="29734C24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Secretária Municipal de Cultura</w:t>
            </w:r>
          </w:p>
          <w:p w14:paraId="603FB3C7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7951661" w14:textId="77777777" w:rsidR="00C8532A" w:rsidRDefault="00C8532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02A7F6F" w14:textId="77777777" w:rsidR="00C8532A" w:rsidRDefault="00C8532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6945" w14:paraId="2588C113" w14:textId="77777777" w:rsidTr="00336945">
        <w:tc>
          <w:tcPr>
            <w:tcW w:w="2321" w:type="pct"/>
            <w:tcBorders>
              <w:top w:val="single" w:sz="4" w:space="0" w:color="auto"/>
            </w:tcBorders>
          </w:tcPr>
          <w:p w14:paraId="78429532" w14:textId="1A574BBB" w:rsidR="00336945" w:rsidRPr="00D61146" w:rsidRDefault="000A494A" w:rsidP="00336945">
            <w:pPr>
              <w:pStyle w:val="Ttulo2"/>
              <w:tabs>
                <w:tab w:val="left" w:pos="6237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b w:val="0"/>
              </w:rPr>
            </w:pPr>
            <w:r w:rsidRPr="000A494A">
              <w:rPr>
                <w:rFonts w:ascii="Times New Roman" w:hAnsi="Times New Roman" w:cs="Times New Roman"/>
              </w:rPr>
              <w:t xml:space="preserve">MARIANA SEABRA PAIXÃO </w:t>
            </w:r>
            <w:r w:rsidR="00336945" w:rsidRPr="00D61146">
              <w:rPr>
                <w:rFonts w:ascii="Times New Roman" w:hAnsi="Times New Roman" w:cs="Times New Roman"/>
                <w:b w:val="0"/>
              </w:rPr>
              <w:t>Credenciado</w:t>
            </w:r>
          </w:p>
          <w:p w14:paraId="3EEF5129" w14:textId="77777777" w:rsidR="00336945" w:rsidRPr="006D501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</w:pPr>
          </w:p>
        </w:tc>
        <w:tc>
          <w:tcPr>
            <w:tcW w:w="225" w:type="pct"/>
          </w:tcPr>
          <w:p w14:paraId="7E09703A" w14:textId="77777777" w:rsidR="00336945" w:rsidRDefault="00336945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</w:tcPr>
          <w:p w14:paraId="4B235535" w14:textId="77777777" w:rsidR="00336945" w:rsidRPr="00D6114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66A13834" w14:textId="77777777" w:rsidR="006D5016" w:rsidRDefault="006D501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E510E57" w14:textId="75F4D248" w:rsidR="003B4069" w:rsidRDefault="00660EC9" w:rsidP="00AE6E89">
      <w:pPr>
        <w:tabs>
          <w:tab w:val="left" w:pos="576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Gestor(es):</w:t>
      </w:r>
    </w:p>
    <w:p w14:paraId="389CCB0D" w14:textId="77777777" w:rsidR="00336945" w:rsidRPr="00D61146" w:rsidRDefault="00336945" w:rsidP="00AE6E89">
      <w:pPr>
        <w:tabs>
          <w:tab w:val="left" w:pos="576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B6F738" w14:textId="37FADA46" w:rsidR="00C32A69" w:rsidRPr="00D61146" w:rsidRDefault="00BC7BC6" w:rsidP="00AE6E89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Weber Pereira Marely</w:t>
      </w:r>
    </w:p>
    <w:p w14:paraId="02F2B6B6" w14:textId="77777777" w:rsidR="008B79E7" w:rsidRPr="00D61146" w:rsidRDefault="008B79E7" w:rsidP="00AE6E89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2FD72E8" w14:textId="72267575" w:rsidR="003B4069" w:rsidRDefault="00660EC9" w:rsidP="00AE6E89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Fiscal(ais)</w:t>
      </w:r>
      <w:r w:rsidR="0033694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86D6B44" w14:textId="77777777" w:rsidR="00336945" w:rsidRPr="00D61146" w:rsidRDefault="00336945" w:rsidP="00AE6E89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81FEB1" w14:textId="728FC85C" w:rsidR="00F76E2A" w:rsidRPr="00D61146" w:rsidRDefault="002C41AE" w:rsidP="00AE6E89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Donizeti Aparecido Fragoso</w:t>
      </w:r>
    </w:p>
    <w:p w14:paraId="28FA4E6B" w14:textId="77777777" w:rsidR="00695BA9" w:rsidRPr="00D61146" w:rsidRDefault="00695BA9" w:rsidP="00AE6E89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24"/>
          <w:szCs w:val="24"/>
        </w:rPr>
      </w:pPr>
    </w:p>
    <w:p w14:paraId="0AA578EA" w14:textId="717D3BDA" w:rsidR="00F3608A" w:rsidRPr="0063314D" w:rsidRDefault="00F3608A" w:rsidP="00AE6E89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16"/>
          <w:szCs w:val="16"/>
        </w:rPr>
      </w:pPr>
      <w:r w:rsidRPr="0063314D">
        <w:rPr>
          <w:rFonts w:ascii="Times New Roman" w:hAnsi="Times New Roman" w:cs="Times New Roman"/>
          <w:i/>
          <w:iCs/>
          <w:sz w:val="16"/>
          <w:szCs w:val="16"/>
        </w:rPr>
        <w:t>/Mn</w:t>
      </w:r>
    </w:p>
    <w:p w14:paraId="328C1DDF" w14:textId="77777777" w:rsidR="00E00869" w:rsidRPr="00D61146" w:rsidRDefault="00E00869" w:rsidP="0063314D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838FB29" w14:textId="77777777" w:rsidR="000A494A" w:rsidRDefault="000A494A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36D250" w14:textId="77777777" w:rsidR="000A494A" w:rsidRDefault="000A494A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C04793" w14:textId="77777777" w:rsidR="000A494A" w:rsidRDefault="000A494A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ADC4AF" w14:textId="77777777" w:rsidR="000A494A" w:rsidRDefault="000A494A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F302CD" w14:textId="77777777" w:rsidR="000A494A" w:rsidRDefault="000A494A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D9AAFE" w14:textId="77777777" w:rsidR="000A494A" w:rsidRDefault="000A494A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DF98C3" w14:textId="77777777" w:rsidR="000A494A" w:rsidRDefault="000A494A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13D541" w14:textId="77777777" w:rsidR="000A494A" w:rsidRDefault="000A494A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0EC620" w14:textId="77777777" w:rsidR="000A494A" w:rsidRDefault="000A494A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8E7EC9" w14:textId="77777777" w:rsidR="000A494A" w:rsidRDefault="000A494A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EAA85A" w14:textId="77777777" w:rsidR="000A494A" w:rsidRDefault="000A494A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B07D95" w14:textId="77777777" w:rsidR="000A494A" w:rsidRDefault="000A494A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8C69C1" w14:textId="77777777" w:rsidR="000A494A" w:rsidRDefault="000A494A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340CA0" w14:textId="0BDD4428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ANEXO LC-01 - TERMO DE CIÊNCIA E DE NOTIFICAÇÃO (CONTRATOS)</w:t>
      </w:r>
    </w:p>
    <w:p w14:paraId="00D555CF" w14:textId="77777777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1BF70AD5" w14:textId="77777777" w:rsidR="00A627A2" w:rsidRPr="00D61146" w:rsidRDefault="00A627A2" w:rsidP="00AE6E89">
      <w:pPr>
        <w:tabs>
          <w:tab w:val="left" w:pos="6237"/>
        </w:tabs>
        <w:spacing w:line="276" w:lineRule="auto"/>
        <w:ind w:left="284" w:right="5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4858" w:type="pct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19"/>
        <w:gridCol w:w="344"/>
        <w:gridCol w:w="7083"/>
      </w:tblGrid>
      <w:tr w:rsidR="00A627A2" w:rsidRPr="00D61146" w14:paraId="5DBBF6F4" w14:textId="77777777" w:rsidTr="00AE6E89">
        <w:tc>
          <w:tcPr>
            <w:tcW w:w="1110" w:type="pct"/>
          </w:tcPr>
          <w:p w14:paraId="6F674679" w14:textId="77777777" w:rsidR="00A627A2" w:rsidRPr="00D61146" w:rsidRDefault="00A627A2" w:rsidP="00AE6E89">
            <w:pPr>
              <w:pStyle w:val="SemEspaamento"/>
              <w:tabs>
                <w:tab w:val="left" w:pos="6237"/>
              </w:tabs>
              <w:spacing w:line="276" w:lineRule="auto"/>
              <w:ind w:left="3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52" w:type="pct"/>
          </w:tcPr>
          <w:p w14:paraId="68077987" w14:textId="77777777" w:rsidR="00A627A2" w:rsidRPr="00D61146" w:rsidRDefault="00A627A2" w:rsidP="00AE6E89">
            <w:pPr>
              <w:pStyle w:val="SemEspaamento"/>
              <w:tabs>
                <w:tab w:val="left" w:pos="6237"/>
              </w:tabs>
              <w:spacing w:line="276" w:lineRule="auto"/>
              <w:ind w:left="4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38" w:type="pct"/>
          </w:tcPr>
          <w:p w14:paraId="01CE2DB4" w14:textId="77777777" w:rsidR="00A627A2" w:rsidRPr="00D61146" w:rsidRDefault="00A627A2" w:rsidP="00AE6E89">
            <w:pPr>
              <w:pStyle w:val="SemEspaamento"/>
              <w:tabs>
                <w:tab w:val="left" w:pos="6237"/>
              </w:tabs>
              <w:spacing w:line="276" w:lineRule="auto"/>
              <w:ind w:left="3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F5AFCF1" w14:textId="77777777" w:rsidTr="00AE6E89">
        <w:tc>
          <w:tcPr>
            <w:tcW w:w="1110" w:type="pct"/>
          </w:tcPr>
          <w:p w14:paraId="0EFDE110" w14:textId="77777777" w:rsidR="00A627A2" w:rsidRPr="00D61146" w:rsidRDefault="00A627A2" w:rsidP="00AE6E89">
            <w:pPr>
              <w:pStyle w:val="SemEspaamento"/>
              <w:tabs>
                <w:tab w:val="left" w:pos="6237"/>
              </w:tabs>
              <w:spacing w:line="276" w:lineRule="auto"/>
              <w:ind w:left="3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CONTRATADO</w:t>
            </w:r>
          </w:p>
        </w:tc>
        <w:tc>
          <w:tcPr>
            <w:tcW w:w="152" w:type="pct"/>
          </w:tcPr>
          <w:p w14:paraId="3CAFD4F1" w14:textId="77777777" w:rsidR="00A627A2" w:rsidRPr="00D61146" w:rsidRDefault="00A627A2" w:rsidP="00AE6E89">
            <w:pPr>
              <w:pStyle w:val="SemEspaamento"/>
              <w:tabs>
                <w:tab w:val="left" w:pos="6237"/>
              </w:tabs>
              <w:spacing w:line="276" w:lineRule="auto"/>
              <w:ind w:left="4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38" w:type="pct"/>
          </w:tcPr>
          <w:p w14:paraId="4088E8E2" w14:textId="37B45F24" w:rsidR="00A627A2" w:rsidRPr="00D61146" w:rsidRDefault="000A494A" w:rsidP="00AE6E89">
            <w:pPr>
              <w:pStyle w:val="SemEspaamento"/>
              <w:tabs>
                <w:tab w:val="left" w:pos="6237"/>
              </w:tabs>
              <w:spacing w:line="276" w:lineRule="auto"/>
              <w:ind w:left="3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494A">
              <w:rPr>
                <w:rFonts w:ascii="Times New Roman" w:hAnsi="Times New Roman"/>
                <w:sz w:val="24"/>
                <w:szCs w:val="24"/>
              </w:rPr>
              <w:t>MARIANA SEABRA PAIXÃO</w:t>
            </w:r>
          </w:p>
        </w:tc>
      </w:tr>
      <w:tr w:rsidR="00A627A2" w:rsidRPr="00D61146" w14:paraId="1C1792B2" w14:textId="77777777" w:rsidTr="00AE6E89">
        <w:tc>
          <w:tcPr>
            <w:tcW w:w="1110" w:type="pct"/>
          </w:tcPr>
          <w:p w14:paraId="40A69765" w14:textId="77777777" w:rsidR="00A627A2" w:rsidRPr="00D61146" w:rsidRDefault="00A627A2" w:rsidP="00AE6E89">
            <w:pPr>
              <w:pStyle w:val="SemEspaamento"/>
              <w:tabs>
                <w:tab w:val="left" w:pos="6237"/>
              </w:tabs>
              <w:spacing w:line="276" w:lineRule="auto"/>
              <w:ind w:left="3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52" w:type="pct"/>
          </w:tcPr>
          <w:p w14:paraId="520AE278" w14:textId="77777777" w:rsidR="00A627A2" w:rsidRPr="00D61146" w:rsidRDefault="00A627A2" w:rsidP="00AE6E89">
            <w:pPr>
              <w:pStyle w:val="SemEspaamento"/>
              <w:tabs>
                <w:tab w:val="left" w:pos="6237"/>
              </w:tabs>
              <w:spacing w:line="276" w:lineRule="auto"/>
              <w:ind w:left="4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38" w:type="pct"/>
          </w:tcPr>
          <w:p w14:paraId="069EFB33" w14:textId="3050E1E3" w:rsidR="00A627A2" w:rsidRPr="00D61146" w:rsidRDefault="00A627A2" w:rsidP="00AE6E89">
            <w:pPr>
              <w:pStyle w:val="SemEspaamento"/>
              <w:tabs>
                <w:tab w:val="left" w:pos="6237"/>
              </w:tabs>
              <w:spacing w:line="276" w:lineRule="auto"/>
              <w:ind w:left="3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205F8F">
              <w:rPr>
                <w:rFonts w:ascii="Times New Roman" w:hAnsi="Times New Roman"/>
                <w:sz w:val="24"/>
                <w:szCs w:val="24"/>
              </w:rPr>
              <w:t>330</w:t>
            </w:r>
            <w:r w:rsidR="002C41AE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513B41">
              <w:rPr>
                <w:rFonts w:ascii="Times New Roman" w:hAnsi="Times New Roman"/>
                <w:sz w:val="24"/>
                <w:szCs w:val="24"/>
              </w:rPr>
              <w:t>2026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63314D" w:rsidRPr="00D61146">
              <w:rPr>
                <w:rFonts w:ascii="Times New Roman" w:hAnsi="Times New Roman"/>
                <w:sz w:val="24"/>
                <w:szCs w:val="24"/>
              </w:rPr>
              <w:t xml:space="preserve">Chamamento Público 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63314D">
              <w:rPr>
                <w:rFonts w:ascii="Times New Roman" w:hAnsi="Times New Roman"/>
                <w:sz w:val="24"/>
                <w:szCs w:val="24"/>
              </w:rPr>
              <w:t>32/2025</w:t>
            </w:r>
          </w:p>
        </w:tc>
      </w:tr>
      <w:tr w:rsidR="00A627A2" w:rsidRPr="00D61146" w14:paraId="097E2B15" w14:textId="77777777" w:rsidTr="00AE6E89">
        <w:tc>
          <w:tcPr>
            <w:tcW w:w="1110" w:type="pct"/>
          </w:tcPr>
          <w:p w14:paraId="4F636EDC" w14:textId="77777777" w:rsidR="00A627A2" w:rsidRPr="00D61146" w:rsidRDefault="00A627A2" w:rsidP="00AE6E89">
            <w:pPr>
              <w:pStyle w:val="SemEspaamento"/>
              <w:tabs>
                <w:tab w:val="left" w:pos="6237"/>
              </w:tabs>
              <w:spacing w:line="276" w:lineRule="auto"/>
              <w:ind w:left="3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2" w:type="pct"/>
          </w:tcPr>
          <w:p w14:paraId="34A0D09A" w14:textId="77777777" w:rsidR="00A627A2" w:rsidRPr="00D61146" w:rsidRDefault="00A627A2" w:rsidP="00AE6E89">
            <w:pPr>
              <w:pStyle w:val="SemEspaamento"/>
              <w:tabs>
                <w:tab w:val="left" w:pos="6237"/>
              </w:tabs>
              <w:spacing w:line="276" w:lineRule="auto"/>
              <w:ind w:left="4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38" w:type="pct"/>
          </w:tcPr>
          <w:p w14:paraId="186F8641" w14:textId="14132A3A" w:rsidR="00A627A2" w:rsidRPr="00D61146" w:rsidRDefault="00E00869" w:rsidP="00AE6E89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3"/>
                <w:tab w:val="left" w:pos="6237"/>
              </w:tabs>
              <w:spacing w:line="276" w:lineRule="auto"/>
              <w:ind w:left="30" w:right="221" w:hanging="5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</w:tbl>
    <w:p w14:paraId="48477256" w14:textId="77777777" w:rsidR="00A627A2" w:rsidRPr="00D61146" w:rsidRDefault="00A627A2" w:rsidP="00AE6E89">
      <w:pPr>
        <w:tabs>
          <w:tab w:val="left" w:pos="6237"/>
        </w:tabs>
        <w:spacing w:line="276" w:lineRule="auto"/>
        <w:ind w:left="284" w:right="57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1D467875" w14:textId="3387D93A" w:rsidR="00E00869" w:rsidRPr="00D61146" w:rsidRDefault="00D842BD" w:rsidP="00AE6E89">
      <w:pPr>
        <w:tabs>
          <w:tab w:val="left" w:pos="284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Pelo presente TERMO, nós, abaixo identificados:</w:t>
      </w:r>
    </w:p>
    <w:p w14:paraId="4980404B" w14:textId="77777777" w:rsidR="00E00869" w:rsidRPr="00D61146" w:rsidRDefault="00E00869" w:rsidP="00AE6E89">
      <w:pPr>
        <w:tabs>
          <w:tab w:val="left" w:pos="284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2FDB43C" w14:textId="77777777" w:rsidR="00D842BD" w:rsidRPr="00D61146" w:rsidRDefault="00D842BD" w:rsidP="00AE6E89">
      <w:pPr>
        <w:tabs>
          <w:tab w:val="left" w:pos="284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1. Estamos CIENTES de que</w:t>
      </w:r>
    </w:p>
    <w:p w14:paraId="79F8308B" w14:textId="77777777" w:rsidR="00D842BD" w:rsidRPr="00D61146" w:rsidRDefault="00D842BD" w:rsidP="00AE6E89">
      <w:pPr>
        <w:tabs>
          <w:tab w:val="left" w:pos="284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ajuste acima referido, seus aditamentos, bem como o acompanhamento de sua execução contratual, estarão sujeitos a análise e julgamento pelo Tribunal de Contas do Estado de São Paulo, cujo trâmite processual ocorrerá pelo sistema eletrônico;</w:t>
      </w:r>
    </w:p>
    <w:p w14:paraId="416B4107" w14:textId="77777777" w:rsidR="00D842BD" w:rsidRPr="00D61146" w:rsidRDefault="00D842BD" w:rsidP="00AE6E89">
      <w:pPr>
        <w:tabs>
          <w:tab w:val="left" w:pos="284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4AAA7F30" w14:textId="77777777" w:rsidR="00D842BD" w:rsidRPr="00D61146" w:rsidRDefault="00D842BD" w:rsidP="00AE6E89">
      <w:pPr>
        <w:tabs>
          <w:tab w:val="left" w:pos="284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D61146">
          <w:rPr>
            <w:rStyle w:val="Hyperlink"/>
            <w:rFonts w:ascii="Times New Roman" w:hAnsi="Times New Roman" w:cs="Times New Roman"/>
            <w:sz w:val="24"/>
            <w:szCs w:val="24"/>
            <w:lang w:val="pt-BR"/>
          </w:rPr>
          <w:t>https://doe.tce.sp.gov.br/</w:t>
        </w:r>
      </w:hyperlink>
      <w:r w:rsidRPr="00D61146">
        <w:rPr>
          <w:rFonts w:ascii="Times New Roman" w:hAnsi="Times New Roman" w:cs="Times New Roman"/>
          <w:sz w:val="24"/>
          <w:szCs w:val="24"/>
          <w:lang w:val="pt-BR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09DE1F85" w14:textId="77777777" w:rsidR="00D842BD" w:rsidRPr="00D61146" w:rsidRDefault="00D842BD" w:rsidP="00AE6E89">
      <w:pPr>
        <w:tabs>
          <w:tab w:val="left" w:pos="284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 xml:space="preserve">d) as informações pessoais dos responsáveis pela contratante e interessados estão cadastradas no módulo eletrônico do “Cadastro Corporativo TCESP – </w:t>
      </w:r>
      <w:proofErr w:type="spellStart"/>
      <w:r w:rsidRPr="00D61146">
        <w:rPr>
          <w:rFonts w:ascii="Times New Roman" w:hAnsi="Times New Roman" w:cs="Times New Roman"/>
          <w:sz w:val="24"/>
          <w:szCs w:val="24"/>
          <w:lang w:val="pt-BR"/>
        </w:rPr>
        <w:t>CadTCESP</w:t>
      </w:r>
      <w:proofErr w:type="spellEnd"/>
      <w:r w:rsidRPr="00D61146">
        <w:rPr>
          <w:rFonts w:ascii="Times New Roman" w:hAnsi="Times New Roman" w:cs="Times New Roman"/>
          <w:sz w:val="24"/>
          <w:szCs w:val="24"/>
          <w:lang w:val="pt-BR"/>
        </w:rPr>
        <w:t>”, nos termos previstos no Artigo 2º das Instruções nº 01/2024, conforme “Declaração(</w:t>
      </w:r>
      <w:proofErr w:type="spellStart"/>
      <w:r w:rsidRPr="00D61146">
        <w:rPr>
          <w:rFonts w:ascii="Times New Roman" w:hAnsi="Times New Roman" w:cs="Times New Roman"/>
          <w:sz w:val="24"/>
          <w:szCs w:val="24"/>
          <w:lang w:val="pt-BR"/>
        </w:rPr>
        <w:t>ões</w:t>
      </w:r>
      <w:proofErr w:type="spellEnd"/>
      <w:r w:rsidRPr="00D61146">
        <w:rPr>
          <w:rFonts w:ascii="Times New Roman" w:hAnsi="Times New Roman" w:cs="Times New Roman"/>
          <w:sz w:val="24"/>
          <w:szCs w:val="24"/>
          <w:lang w:val="pt-BR"/>
        </w:rPr>
        <w:t>) de Atualização Cadastral” anexa(s);</w:t>
      </w:r>
    </w:p>
    <w:p w14:paraId="296BE4F2" w14:textId="77777777" w:rsidR="00D842BD" w:rsidRPr="00D61146" w:rsidRDefault="00D842BD" w:rsidP="00AE6E89">
      <w:pPr>
        <w:tabs>
          <w:tab w:val="left" w:pos="284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e) é de exclusiva responsabilidade do contratado manter seus dados sempre atualizados.</w:t>
      </w:r>
    </w:p>
    <w:p w14:paraId="2522B5C7" w14:textId="77777777" w:rsidR="00E00869" w:rsidRPr="00D61146" w:rsidRDefault="00E00869" w:rsidP="00AE6E89">
      <w:pPr>
        <w:tabs>
          <w:tab w:val="left" w:pos="284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B3AD129" w14:textId="7F922858" w:rsidR="00D842BD" w:rsidRPr="00D61146" w:rsidRDefault="00D842BD" w:rsidP="00AE6E89">
      <w:pPr>
        <w:tabs>
          <w:tab w:val="left" w:pos="284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2. Damo-nos por NOTIFICADOS para:</w:t>
      </w:r>
    </w:p>
    <w:p w14:paraId="0A76E30C" w14:textId="77777777" w:rsidR="00D842BD" w:rsidRPr="00D61146" w:rsidRDefault="00D842BD" w:rsidP="00AE6E89">
      <w:pPr>
        <w:tabs>
          <w:tab w:val="left" w:pos="284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acompanhamento dos atos do processo até seu julgamento final e consequente publicação;</w:t>
      </w:r>
    </w:p>
    <w:p w14:paraId="0DF0EBF9" w14:textId="77777777" w:rsidR="00D842BD" w:rsidRPr="00D61146" w:rsidRDefault="00D842BD" w:rsidP="00AE6E89">
      <w:pPr>
        <w:tabs>
          <w:tab w:val="left" w:pos="284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Se for o caso e de nosso interesse, nos prazos e nas formas legais e regimentais, exercer o direito de defesa, interpor recursos e o que mais couber.</w:t>
      </w:r>
    </w:p>
    <w:p w14:paraId="15AE9432" w14:textId="77777777" w:rsidR="00A627A2" w:rsidRPr="00D61146" w:rsidRDefault="00A627A2" w:rsidP="00AE6E89">
      <w:pPr>
        <w:tabs>
          <w:tab w:val="left" w:pos="284"/>
          <w:tab w:val="left" w:pos="6237"/>
        </w:tabs>
        <w:spacing w:line="276" w:lineRule="auto"/>
        <w:ind w:left="284"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5A79BE15" w14:textId="77777777" w:rsidR="00313BEA" w:rsidRPr="00313BEA" w:rsidRDefault="00313BEA" w:rsidP="00313BEA">
      <w:pPr>
        <w:tabs>
          <w:tab w:val="left" w:pos="284"/>
          <w:tab w:val="left" w:pos="6237"/>
        </w:tabs>
        <w:spacing w:line="276" w:lineRule="auto"/>
        <w:ind w:left="284" w:right="57"/>
        <w:jc w:val="both"/>
        <w:rPr>
          <w:rFonts w:ascii="Times New Roman" w:hAnsi="Times New Roman" w:cs="Times New Roman"/>
          <w:sz w:val="24"/>
          <w:szCs w:val="24"/>
        </w:rPr>
      </w:pPr>
      <w:r w:rsidRPr="00313BEA">
        <w:rPr>
          <w:rFonts w:ascii="Times New Roman" w:hAnsi="Times New Roman" w:cs="Times New Roman"/>
          <w:sz w:val="24"/>
          <w:szCs w:val="24"/>
        </w:rPr>
        <w:t>Indaiatuba, 29 de maio de 2026.</w:t>
      </w:r>
    </w:p>
    <w:p w14:paraId="125B4F3B" w14:textId="77777777" w:rsidR="0063314D" w:rsidRDefault="0063314D" w:rsidP="00AE6E89">
      <w:pPr>
        <w:tabs>
          <w:tab w:val="left" w:pos="284"/>
          <w:tab w:val="left" w:pos="6237"/>
        </w:tabs>
        <w:spacing w:line="276" w:lineRule="auto"/>
        <w:ind w:left="284"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C9ECCFA" w14:textId="77777777" w:rsidR="000A494A" w:rsidRDefault="000A494A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2EA874EF" w14:textId="77777777" w:rsidR="000A494A" w:rsidRDefault="000A494A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3C0EF9F2" w14:textId="77777777" w:rsidR="000A494A" w:rsidRDefault="000A494A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42812C50" w14:textId="77777777" w:rsidR="000A494A" w:rsidRDefault="000A494A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763723F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0982F7B7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eastAsia="Arial" w:hAnsi="Times New Roman"/>
          <w:b/>
          <w:sz w:val="24"/>
          <w:szCs w:val="24"/>
        </w:rPr>
      </w:pPr>
      <w:r w:rsidRPr="00D61146">
        <w:rPr>
          <w:rFonts w:ascii="Times New Roman" w:eastAsia="Arial" w:hAnsi="Times New Roman"/>
          <w:b/>
          <w:sz w:val="24"/>
          <w:szCs w:val="24"/>
        </w:rPr>
        <w:t>AUTORIDADE MÁXIMA DO ÓRGÃO/ENTIDADE:</w:t>
      </w:r>
    </w:p>
    <w:p w14:paraId="0065E60D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0"/>
        <w:gridCol w:w="296"/>
        <w:gridCol w:w="8119"/>
      </w:tblGrid>
      <w:tr w:rsidR="004A4014" w:rsidRPr="004A4014" w14:paraId="3E51131D" w14:textId="77777777" w:rsidTr="004A4014">
        <w:trPr>
          <w:jc w:val="center"/>
        </w:trPr>
        <w:tc>
          <w:tcPr>
            <w:tcW w:w="719" w:type="pct"/>
            <w:tcBorders>
              <w:bottom w:val="single" w:sz="4" w:space="0" w:color="000000"/>
            </w:tcBorders>
          </w:tcPr>
          <w:p w14:paraId="76316955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Nome</w:t>
            </w:r>
          </w:p>
        </w:tc>
        <w:tc>
          <w:tcPr>
            <w:tcW w:w="148" w:type="pct"/>
          </w:tcPr>
          <w:p w14:paraId="60A2EB12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652101DB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CUSTÓDIO TAVARES DIAS NETO</w:t>
            </w:r>
          </w:p>
        </w:tc>
      </w:tr>
      <w:tr w:rsidR="004A4014" w:rsidRPr="004A4014" w14:paraId="1E7581D1" w14:textId="77777777" w:rsidTr="004A4014">
        <w:trPr>
          <w:jc w:val="center"/>
        </w:trPr>
        <w:tc>
          <w:tcPr>
            <w:tcW w:w="719" w:type="pct"/>
            <w:tcBorders>
              <w:bottom w:val="single" w:sz="4" w:space="0" w:color="000000"/>
            </w:tcBorders>
          </w:tcPr>
          <w:p w14:paraId="4757103C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CPF</w:t>
            </w:r>
          </w:p>
        </w:tc>
        <w:tc>
          <w:tcPr>
            <w:tcW w:w="148" w:type="pct"/>
          </w:tcPr>
          <w:p w14:paraId="72169952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6804E296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Nº 004.111.496-52</w:t>
            </w:r>
          </w:p>
        </w:tc>
      </w:tr>
      <w:tr w:rsidR="004A4014" w:rsidRPr="004A4014" w14:paraId="66125107" w14:textId="77777777" w:rsidTr="004A4014">
        <w:trPr>
          <w:jc w:val="center"/>
        </w:trPr>
        <w:tc>
          <w:tcPr>
            <w:tcW w:w="719" w:type="pct"/>
          </w:tcPr>
          <w:p w14:paraId="1D01E2EE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Cargo</w:t>
            </w:r>
          </w:p>
        </w:tc>
        <w:tc>
          <w:tcPr>
            <w:tcW w:w="148" w:type="pct"/>
          </w:tcPr>
          <w:p w14:paraId="6C6B7A2F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723B3FFA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Prefeito Municipal</w:t>
            </w:r>
          </w:p>
        </w:tc>
      </w:tr>
    </w:tbl>
    <w:p w14:paraId="7943D7AB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B5B3A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PELA HOMOLOGAÇÃO DO CERTAME OU RATIFICAÇÃO DA DISPENSA/INEXIGIBILIDADE DE LICITAÇÃO:</w:t>
      </w:r>
    </w:p>
    <w:p w14:paraId="67BAFE17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4A4014" w:rsidRPr="006D5016" w14:paraId="0AC19B76" w14:textId="77777777" w:rsidTr="00A00A7F"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6EC4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3F87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AEE37" w14:textId="74C9624B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CUSTÓDIO TAVARES DIAS NETO</w:t>
            </w:r>
          </w:p>
        </w:tc>
      </w:tr>
      <w:tr w:rsidR="004A4014" w:rsidRPr="006D5016" w14:paraId="554E0294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5AB80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118B9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E7F7F" w14:textId="09A30641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Nº 004.111.496-52</w:t>
            </w:r>
          </w:p>
        </w:tc>
      </w:tr>
      <w:tr w:rsidR="004A4014" w:rsidRPr="006D5016" w14:paraId="612C08FD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5C0A2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BCAAA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1A9DFE" w14:textId="2E5C7C2A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Prefeito Municipal</w:t>
            </w:r>
          </w:p>
        </w:tc>
      </w:tr>
      <w:tr w:rsidR="00F3608A" w:rsidRPr="00D61146" w14:paraId="5D9EFBFD" w14:textId="77777777" w:rsidTr="0063314D">
        <w:trPr>
          <w:trHeight w:val="499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61CB71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C69FB7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EA1E74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</w:tr>
    </w:tbl>
    <w:p w14:paraId="071FECD8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ECDCF5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QUE ASSINARAM O AJUSTE:</w:t>
      </w:r>
    </w:p>
    <w:p w14:paraId="5560D6B0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8992C20" w14:textId="5FE64A34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Pelo </w:t>
      </w:r>
      <w:proofErr w:type="spellStart"/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>Contratante</w:t>
      </w:r>
      <w:proofErr w:type="spellEnd"/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47DD91D1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A627A2" w:rsidRPr="00D61146" w14:paraId="64809D78" w14:textId="77777777" w:rsidTr="00E00869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EC5E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A250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C352C" w14:textId="7A3CAF7C" w:rsidR="00A627A2" w:rsidRPr="00D61146" w:rsidRDefault="00616359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A627A2" w:rsidRPr="00D61146" w14:paraId="20296DCC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5DF2F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FD8B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47EE" w14:textId="7829586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A627A2" w:rsidRPr="00D61146" w14:paraId="596ACEE3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5FA2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AC293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7468F" w14:textId="2AC6BD5D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="00FE1B12"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A627A2" w:rsidRPr="00D61146" w14:paraId="4A50D33A" w14:textId="77777777" w:rsidTr="00E00869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8FCCB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ADFBD9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A38C7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19C426AC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50C5CB8" w14:textId="5E756059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Credenciada</w:t>
      </w:r>
      <w:proofErr w:type="spellEnd"/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164DB63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627A2" w:rsidRPr="00D61146" w14:paraId="146DA0D5" w14:textId="77777777" w:rsidTr="007765D5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43EB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79B92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811BE" w14:textId="258111C9" w:rsidR="00A627A2" w:rsidRPr="00D61146" w:rsidRDefault="000A494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A49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MARIANA SEABRA PAIXÃO</w:t>
            </w:r>
          </w:p>
        </w:tc>
      </w:tr>
      <w:tr w:rsidR="00A627A2" w:rsidRPr="00D61146" w14:paraId="660A17C2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DA2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FA27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CA607" w14:textId="1608AD8F" w:rsidR="00A627A2" w:rsidRPr="00D61146" w:rsidRDefault="000A494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Oficineira</w:t>
            </w:r>
          </w:p>
        </w:tc>
      </w:tr>
      <w:tr w:rsidR="00A627A2" w:rsidRPr="00D61146" w14:paraId="12FB21E7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56A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0059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3240F" w14:textId="0EAA75E7" w:rsidR="00A627A2" w:rsidRPr="00D61146" w:rsidRDefault="000A494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Pr="000A49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515.053.228-20</w:t>
            </w:r>
          </w:p>
        </w:tc>
      </w:tr>
      <w:tr w:rsidR="00A627A2" w:rsidRPr="00D61146" w14:paraId="7D5D2E05" w14:textId="77777777" w:rsidTr="007765D5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505536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E1DE9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254F3A" w14:textId="7965BB23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2C30E0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FFEF17A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ORDENADOR DE DESPESAS DA CONTRATANTE:</w:t>
      </w:r>
    </w:p>
    <w:p w14:paraId="5C28018B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F3608A" w:rsidRPr="00D61146" w14:paraId="5DC0DDD5" w14:textId="77777777" w:rsidTr="00A83177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643C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2E41C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F69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F3608A" w:rsidRPr="00D61146" w14:paraId="198536A0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B275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040B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A03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F3608A" w:rsidRPr="00D61146" w14:paraId="3C0B3971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D471B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AC6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AC958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F3608A" w:rsidRPr="00D61146" w14:paraId="7D2F5FA6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A7834A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645C30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3318104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263CD9D4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CD31FD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GESTOR(ES) DO CONTRATO:</w:t>
      </w:r>
    </w:p>
    <w:p w14:paraId="01038CE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BC7BC6" w:rsidRPr="00D61146" w14:paraId="2FA4696C" w14:textId="77777777" w:rsidTr="006516DB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19B086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0B1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D647A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WEBER PEREIRA MARELY</w:t>
            </w:r>
          </w:p>
        </w:tc>
      </w:tr>
      <w:tr w:rsidR="00BC7BC6" w:rsidRPr="00D61146" w14:paraId="7BF44070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D2A8D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646A7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14FE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Das-04 - Assessoramento às Secretarias e Unidades Superiores Estratégicas</w:t>
            </w:r>
          </w:p>
        </w:tc>
      </w:tr>
      <w:tr w:rsidR="00BC7BC6" w:rsidRPr="00D61146" w14:paraId="05BC1295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906DD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47F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BB0D7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Nº 057.910.787-65</w:t>
            </w:r>
          </w:p>
        </w:tc>
      </w:tr>
      <w:tr w:rsidR="00BC7BC6" w:rsidRPr="00D61146" w14:paraId="70094EF2" w14:textId="77777777" w:rsidTr="006516DB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2195E1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27F919B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01E258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1A55075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73F04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5AC368A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593C7DC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FISCAL(AIS) DO CONTRATO: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2"/>
        <w:gridCol w:w="296"/>
        <w:gridCol w:w="8077"/>
      </w:tblGrid>
      <w:tr w:rsidR="00F3608A" w:rsidRPr="00D61146" w14:paraId="5C44B9BC" w14:textId="77777777" w:rsidTr="00E00869">
        <w:trPr>
          <w:trHeight w:val="333"/>
        </w:trPr>
        <w:tc>
          <w:tcPr>
            <w:tcW w:w="744" w:type="pct"/>
            <w:tcBorders>
              <w:bottom w:val="single" w:sz="4" w:space="0" w:color="000000"/>
            </w:tcBorders>
          </w:tcPr>
          <w:p w14:paraId="29F2B8CE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41" w:type="pct"/>
          </w:tcPr>
          <w:p w14:paraId="5FA87121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</w:tcPr>
          <w:p w14:paraId="5C08E4F7" w14:textId="6F3C56C3" w:rsidR="00F3608A" w:rsidRPr="00D61146" w:rsidRDefault="0063314D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3314D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>DONIZETI APARECIDO FRAGOSO</w:t>
            </w:r>
          </w:p>
        </w:tc>
      </w:tr>
      <w:tr w:rsidR="00F3608A" w:rsidRPr="00D61146" w14:paraId="1596B81E" w14:textId="77777777" w:rsidTr="00E00869">
        <w:tc>
          <w:tcPr>
            <w:tcW w:w="744" w:type="pct"/>
            <w:tcBorders>
              <w:top w:val="single" w:sz="4" w:space="0" w:color="000000"/>
              <w:bottom w:val="single" w:sz="4" w:space="0" w:color="auto"/>
            </w:tcBorders>
          </w:tcPr>
          <w:p w14:paraId="5396519D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41" w:type="pct"/>
          </w:tcPr>
          <w:p w14:paraId="48C5D897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</w:tcPr>
          <w:p w14:paraId="6912E98D" w14:textId="0A30D142" w:rsidR="00F3608A" w:rsidRPr="00D61146" w:rsidRDefault="0063314D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  <w:lang w:val="pt-PT"/>
              </w:rPr>
              <w:t>Professor Docente I</w:t>
            </w:r>
          </w:p>
        </w:tc>
      </w:tr>
      <w:tr w:rsidR="00F3608A" w:rsidRPr="00D61146" w14:paraId="34617949" w14:textId="77777777" w:rsidTr="00E00869">
        <w:tc>
          <w:tcPr>
            <w:tcW w:w="744" w:type="pct"/>
            <w:tcBorders>
              <w:top w:val="single" w:sz="4" w:space="0" w:color="000000"/>
              <w:bottom w:val="single" w:sz="4" w:space="0" w:color="auto"/>
            </w:tcBorders>
          </w:tcPr>
          <w:p w14:paraId="52220DF8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41" w:type="pct"/>
            <w:tcBorders>
              <w:bottom w:val="single" w:sz="4" w:space="0" w:color="auto"/>
            </w:tcBorders>
          </w:tcPr>
          <w:p w14:paraId="7F7ED056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  <w:tcBorders>
              <w:bottom w:val="single" w:sz="4" w:space="0" w:color="auto"/>
            </w:tcBorders>
          </w:tcPr>
          <w:p w14:paraId="3F0B6D00" w14:textId="7008DC6B" w:rsidR="00F3608A" w:rsidRPr="00D61146" w:rsidRDefault="0063314D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63314D">
              <w:rPr>
                <w:rFonts w:ascii="Times New Roman" w:hAnsi="Times New Roman"/>
                <w:sz w:val="24"/>
                <w:szCs w:val="24"/>
                <w:lang w:val="pt-PT"/>
              </w:rPr>
              <w:t>695.675.069-49</w:t>
            </w:r>
          </w:p>
        </w:tc>
      </w:tr>
      <w:tr w:rsidR="00F3608A" w:rsidRPr="00D61146" w14:paraId="6365A400" w14:textId="77777777" w:rsidTr="00E00869">
        <w:tc>
          <w:tcPr>
            <w:tcW w:w="74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76A8A8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5310547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A4633D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7FEAF6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944219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CAABA7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DEMAIS RESPONSÁVEIS (*): </w:t>
      </w:r>
    </w:p>
    <w:p w14:paraId="6B27E5C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B899F" w14:textId="45569063" w:rsidR="00627E1B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Tipo de ato sob sua responsabilidade: (Presidente da Comissão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04"/>
        <w:gridCol w:w="75"/>
        <w:gridCol w:w="248"/>
        <w:gridCol w:w="8098"/>
      </w:tblGrid>
      <w:tr w:rsidR="0063314D" w:rsidRPr="00D61146" w14:paraId="6E7FFD1C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31F53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568CD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5C6A" w14:textId="2E9E82FA" w:rsidR="0063314D" w:rsidRPr="0063314D" w:rsidRDefault="0063314D" w:rsidP="0063314D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b/>
                <w:sz w:val="24"/>
                <w:szCs w:val="24"/>
              </w:rPr>
              <w:t>JOSIAS LUIS XAVIER</w:t>
            </w:r>
          </w:p>
        </w:tc>
      </w:tr>
      <w:tr w:rsidR="0063314D" w:rsidRPr="00D61146" w14:paraId="74920C56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E1AA0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044EB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A837" w14:textId="12138D5C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Assistente de Serviços Administrativos</w:t>
            </w:r>
          </w:p>
        </w:tc>
      </w:tr>
      <w:tr w:rsidR="0063314D" w:rsidRPr="00D61146" w14:paraId="5FB85746" w14:textId="77777777" w:rsidTr="00E00869">
        <w:tc>
          <w:tcPr>
            <w:tcW w:w="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03A17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1435F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6423" w14:textId="1322C26A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Nº 178.913.628-82</w:t>
            </w:r>
          </w:p>
        </w:tc>
      </w:tr>
      <w:tr w:rsidR="00E92569" w:rsidRPr="00D61146" w14:paraId="5C502189" w14:textId="77777777" w:rsidTr="00E00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600"/>
        </w:trPr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C362A2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ABA44A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CA70A4" w14:textId="28D8183E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9237C6F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4FA1D8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(Responsáveis por Prestações de Contas)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63314D" w:rsidRPr="00D61146" w14:paraId="3C83CD34" w14:textId="77777777" w:rsidTr="00007DD5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092EA1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B2881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DC6E3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WEBER PEREIRA MARELY</w:t>
            </w:r>
          </w:p>
        </w:tc>
      </w:tr>
      <w:tr w:rsidR="0063314D" w:rsidRPr="00D61146" w14:paraId="5F6B94CE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1C75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482CE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AEB8F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Das-04 - Assessoramento às Secretarias e Unidades Superiores Estratégicas</w:t>
            </w:r>
          </w:p>
        </w:tc>
      </w:tr>
      <w:tr w:rsidR="0063314D" w:rsidRPr="00D61146" w14:paraId="4EC8D70D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88418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5DB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81CE2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Nº 057.910.787-65</w:t>
            </w:r>
          </w:p>
        </w:tc>
      </w:tr>
      <w:tr w:rsidR="0063314D" w:rsidRPr="00D61146" w14:paraId="5CE90036" w14:textId="77777777" w:rsidTr="00007DD5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EEFC78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0584CE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8B146E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609BA9FC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D50336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6AAE193F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35979AE5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0BD94FB1" w14:textId="4EB5C4D4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(Responsável pelo Parecer Jurídico</w:t>
      </w: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1659C" w:rsidRPr="00D61146" w14:paraId="716C94F3" w14:textId="77777777" w:rsidTr="00445228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75DE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7BE6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8ED83" w14:textId="1D46AE7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3901">
              <w:rPr>
                <w:rFonts w:ascii="Times New Roman" w:hAnsi="Times New Roman"/>
                <w:b/>
                <w:sz w:val="24"/>
                <w:szCs w:val="24"/>
              </w:rPr>
              <w:t>MARY TERUKO IMANISHI HONO</w:t>
            </w:r>
          </w:p>
        </w:tc>
      </w:tr>
      <w:tr w:rsidR="00A1659C" w:rsidRPr="00D61146" w14:paraId="1B20EBED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30BA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328C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5231C" w14:textId="3B9F364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Procuradora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Geral do Município</w:t>
            </w:r>
          </w:p>
        </w:tc>
      </w:tr>
      <w:tr w:rsidR="00A1659C" w:rsidRPr="00D61146" w14:paraId="44C160D2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79539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49968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DDB42" w14:textId="65F182ED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Nº 100.075.378-67</w:t>
            </w:r>
          </w:p>
        </w:tc>
      </w:tr>
      <w:tr w:rsidR="00F3608A" w:rsidRPr="00D61146" w14:paraId="0C6CBBED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AC3D1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AF9AC7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D1A9D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8CC65F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3A6EFCD" w14:textId="77777777" w:rsidR="00E00869" w:rsidRPr="00D61146" w:rsidRDefault="00E00869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35"/>
      </w:tblGrid>
      <w:tr w:rsidR="00A627A2" w:rsidRPr="00D61146" w14:paraId="19A17A9B" w14:textId="77777777" w:rsidTr="00C1716F">
        <w:tc>
          <w:tcPr>
            <w:tcW w:w="5000" w:type="pct"/>
            <w:tcBorders>
              <w:left w:val="nil"/>
              <w:bottom w:val="nil"/>
              <w:right w:val="nil"/>
            </w:tcBorders>
          </w:tcPr>
          <w:p w14:paraId="0437C0A0" w14:textId="77777777" w:rsidR="00A627A2" w:rsidRPr="00D61146" w:rsidRDefault="00A627A2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E5E103B" w14:textId="3863CF4F" w:rsidR="00E00869" w:rsidRPr="00D61146" w:rsidRDefault="00D842BD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</w:pPr>
            <w:r w:rsidRPr="00D6114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específica.</w:t>
            </w:r>
          </w:p>
        </w:tc>
      </w:tr>
    </w:tbl>
    <w:p w14:paraId="7142A455" w14:textId="77777777" w:rsidR="003778F4" w:rsidRPr="00D61146" w:rsidRDefault="003778F4" w:rsidP="00D61146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2EDAD6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0E2AD9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6BD00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87BBB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777B7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A0D17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E5E95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42538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4E54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FE53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AD7F5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CF27A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84ECB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5547E7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D5749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5E5CC4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6DD03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772EC5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8BDAD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BC69D7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A1099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ED1BEE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D386FD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07337B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007EE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788080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9F3F14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CF81D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B4B47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8689C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C30F58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B7A847" w14:textId="605FBC2E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ANEXO LC-02 - DECLARAÇÃO DE DOCUMENTOS À DISPOSIÇÃO DO TCESP</w:t>
      </w:r>
    </w:p>
    <w:p w14:paraId="3BBF8329" w14:textId="77777777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2CD2EA91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486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1"/>
        <w:gridCol w:w="312"/>
        <w:gridCol w:w="6365"/>
      </w:tblGrid>
      <w:tr w:rsidR="00A627A2" w:rsidRPr="00D61146" w14:paraId="0CC8BA57" w14:textId="77777777" w:rsidTr="00C1716F">
        <w:trPr>
          <w:jc w:val="center"/>
        </w:trPr>
        <w:tc>
          <w:tcPr>
            <w:tcW w:w="1511" w:type="pct"/>
          </w:tcPr>
          <w:p w14:paraId="327D8FEC" w14:textId="77777777" w:rsidR="00A627A2" w:rsidRPr="00D61146" w:rsidRDefault="00A627A2" w:rsidP="00AE6E89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63" w:type="pct"/>
          </w:tcPr>
          <w:p w14:paraId="16072302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AD6C82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84CD100" w14:textId="77777777" w:rsidTr="00C1716F">
        <w:trPr>
          <w:jc w:val="center"/>
        </w:trPr>
        <w:tc>
          <w:tcPr>
            <w:tcW w:w="1511" w:type="pct"/>
          </w:tcPr>
          <w:p w14:paraId="0BA143FF" w14:textId="77777777" w:rsidR="00A627A2" w:rsidRPr="00D61146" w:rsidRDefault="00A627A2" w:rsidP="00AE6E89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63" w:type="pct"/>
          </w:tcPr>
          <w:p w14:paraId="44BA3D7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7D3ED8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Nº 44.733.608/0001-09</w:t>
            </w:r>
          </w:p>
        </w:tc>
      </w:tr>
      <w:tr w:rsidR="00A627A2" w:rsidRPr="00D61146" w14:paraId="18032C83" w14:textId="77777777" w:rsidTr="00C1716F">
        <w:trPr>
          <w:jc w:val="center"/>
        </w:trPr>
        <w:tc>
          <w:tcPr>
            <w:tcW w:w="1511" w:type="pct"/>
          </w:tcPr>
          <w:p w14:paraId="15FACF3C" w14:textId="46A9AB82" w:rsidR="00A627A2" w:rsidRPr="00D61146" w:rsidRDefault="00CB3C24" w:rsidP="00AE6E89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CREDENCIADO</w:t>
            </w:r>
          </w:p>
        </w:tc>
        <w:tc>
          <w:tcPr>
            <w:tcW w:w="163" w:type="pct"/>
          </w:tcPr>
          <w:p w14:paraId="51ECE94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8BEBA71" w14:textId="07ED983C" w:rsidR="00A627A2" w:rsidRPr="00D61146" w:rsidRDefault="000A494A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494A">
              <w:rPr>
                <w:rFonts w:ascii="Times New Roman" w:hAnsi="Times New Roman"/>
                <w:sz w:val="24"/>
                <w:szCs w:val="24"/>
              </w:rPr>
              <w:t>MARIANA SEABRA PAIXÃO</w:t>
            </w:r>
          </w:p>
        </w:tc>
      </w:tr>
      <w:tr w:rsidR="00A627A2" w:rsidRPr="00D61146" w14:paraId="3C3A7D6E" w14:textId="77777777" w:rsidTr="00C1716F">
        <w:trPr>
          <w:jc w:val="center"/>
        </w:trPr>
        <w:tc>
          <w:tcPr>
            <w:tcW w:w="1511" w:type="pct"/>
          </w:tcPr>
          <w:p w14:paraId="4CCF5E8D" w14:textId="72C14B35" w:rsidR="00A627A2" w:rsidRPr="00D61146" w:rsidRDefault="0022785A" w:rsidP="00AE6E89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CNPJ</w:t>
            </w:r>
          </w:p>
        </w:tc>
        <w:tc>
          <w:tcPr>
            <w:tcW w:w="163" w:type="pct"/>
          </w:tcPr>
          <w:p w14:paraId="4A6B3392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DA6348B" w14:textId="1EA6E46A" w:rsidR="00A627A2" w:rsidRPr="00D61146" w:rsidRDefault="00E0086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0A494A" w:rsidRPr="000A494A">
              <w:rPr>
                <w:rFonts w:ascii="Times New Roman" w:hAnsi="Times New Roman"/>
                <w:sz w:val="24"/>
                <w:szCs w:val="24"/>
              </w:rPr>
              <w:t>55.458.211/0001-64</w:t>
            </w:r>
          </w:p>
        </w:tc>
      </w:tr>
      <w:tr w:rsidR="00A627A2" w:rsidRPr="00D61146" w14:paraId="297BA8F6" w14:textId="77777777" w:rsidTr="00C1716F">
        <w:trPr>
          <w:jc w:val="center"/>
        </w:trPr>
        <w:tc>
          <w:tcPr>
            <w:tcW w:w="1511" w:type="pct"/>
          </w:tcPr>
          <w:p w14:paraId="2AEAC2FF" w14:textId="77777777" w:rsidR="00A627A2" w:rsidRPr="00D61146" w:rsidRDefault="00A627A2" w:rsidP="00AE6E89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63" w:type="pct"/>
          </w:tcPr>
          <w:p w14:paraId="0B4788E8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525BDEB5" w14:textId="29B97E69" w:rsidR="00A627A2" w:rsidRPr="00D61146" w:rsidRDefault="00F76DC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205F8F">
              <w:rPr>
                <w:rFonts w:ascii="Times New Roman" w:hAnsi="Times New Roman"/>
                <w:sz w:val="24"/>
                <w:szCs w:val="24"/>
              </w:rPr>
              <w:t>330</w:t>
            </w:r>
            <w:r w:rsidR="00E00869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A1659C">
              <w:rPr>
                <w:rFonts w:ascii="Times New Roman" w:hAnsi="Times New Roman"/>
                <w:sz w:val="24"/>
                <w:szCs w:val="24"/>
              </w:rPr>
              <w:t>2026 – Chamamento Público nº 32/2025</w:t>
            </w:r>
          </w:p>
        </w:tc>
      </w:tr>
      <w:tr w:rsidR="00A627A2" w:rsidRPr="00D61146" w14:paraId="7700EAEA" w14:textId="77777777" w:rsidTr="00C1716F">
        <w:trPr>
          <w:jc w:val="center"/>
        </w:trPr>
        <w:tc>
          <w:tcPr>
            <w:tcW w:w="1511" w:type="pct"/>
          </w:tcPr>
          <w:p w14:paraId="080DABBB" w14:textId="77777777" w:rsidR="00A627A2" w:rsidRPr="00D61146" w:rsidRDefault="00A627A2" w:rsidP="00AE6E89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163" w:type="pct"/>
          </w:tcPr>
          <w:p w14:paraId="0F81C78E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0D142EB" w14:textId="6DA2075C" w:rsidR="00A627A2" w:rsidRPr="00D61146" w:rsidRDefault="00313BEA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29/05</w:t>
            </w:r>
            <w:r w:rsidR="001B62C9"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</w:tr>
      <w:tr w:rsidR="00A627A2" w:rsidRPr="00D61146" w14:paraId="614B94AB" w14:textId="77777777" w:rsidTr="00C1716F">
        <w:trPr>
          <w:jc w:val="center"/>
        </w:trPr>
        <w:tc>
          <w:tcPr>
            <w:tcW w:w="1511" w:type="pct"/>
          </w:tcPr>
          <w:p w14:paraId="79410007" w14:textId="77777777" w:rsidR="00A627A2" w:rsidRPr="00D61146" w:rsidRDefault="00A627A2" w:rsidP="00AE6E89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VIGÊNCIA</w:t>
            </w:r>
          </w:p>
        </w:tc>
        <w:tc>
          <w:tcPr>
            <w:tcW w:w="163" w:type="pct"/>
          </w:tcPr>
          <w:p w14:paraId="4DAAFD0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3B9284B" w14:textId="67A42AC7" w:rsidR="00A627A2" w:rsidRPr="00A1659C" w:rsidRDefault="00946C2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sessenta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>) meses</w:t>
            </w:r>
          </w:p>
        </w:tc>
      </w:tr>
      <w:tr w:rsidR="0001277D" w:rsidRPr="00D61146" w14:paraId="607E195E" w14:textId="77777777" w:rsidTr="00C1716F">
        <w:trPr>
          <w:jc w:val="center"/>
        </w:trPr>
        <w:tc>
          <w:tcPr>
            <w:tcW w:w="1511" w:type="pct"/>
          </w:tcPr>
          <w:p w14:paraId="2B9352A4" w14:textId="77777777" w:rsidR="0001277D" w:rsidRPr="00D61146" w:rsidRDefault="0001277D" w:rsidP="00AE6E89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63" w:type="pct"/>
          </w:tcPr>
          <w:p w14:paraId="4DD63458" w14:textId="77777777" w:rsidR="0001277D" w:rsidRPr="00D61146" w:rsidRDefault="0001277D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DA2FAD9" w14:textId="0C2BB387" w:rsidR="0001277D" w:rsidRPr="00A1659C" w:rsidRDefault="00E0086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659C">
              <w:rPr>
                <w:rFonts w:ascii="Times New Roman" w:hAnsi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  <w:tr w:rsidR="00A627A2" w:rsidRPr="00D61146" w14:paraId="2B099B70" w14:textId="77777777" w:rsidTr="00C1716F">
        <w:trPr>
          <w:jc w:val="center"/>
        </w:trPr>
        <w:tc>
          <w:tcPr>
            <w:tcW w:w="1511" w:type="pct"/>
          </w:tcPr>
          <w:p w14:paraId="60A01060" w14:textId="2F3DF65C" w:rsidR="00A627A2" w:rsidRPr="00D61146" w:rsidRDefault="00A627A2" w:rsidP="00AE6E89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 xml:space="preserve">VALOR </w:t>
            </w:r>
            <w:r w:rsidR="000A494A">
              <w:rPr>
                <w:rFonts w:ascii="Times New Roman" w:hAnsi="Times New Roman"/>
                <w:b/>
                <w:sz w:val="24"/>
                <w:szCs w:val="24"/>
              </w:rPr>
              <w:t xml:space="preserve">ANUAL </w:t>
            </w:r>
            <w:r w:rsidR="007B7A41" w:rsidRPr="00D61146">
              <w:rPr>
                <w:rFonts w:ascii="Times New Roman" w:hAnsi="Times New Roman"/>
                <w:b/>
                <w:sz w:val="24"/>
                <w:szCs w:val="24"/>
              </w:rPr>
              <w:t>ESTIMADO</w:t>
            </w:r>
          </w:p>
        </w:tc>
        <w:tc>
          <w:tcPr>
            <w:tcW w:w="163" w:type="pct"/>
          </w:tcPr>
          <w:p w14:paraId="77A11BE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7AB91FE5" w14:textId="16FC1081" w:rsidR="00A627A2" w:rsidRPr="00D61146" w:rsidRDefault="0022785A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R$</w:t>
            </w:r>
            <w:r w:rsidR="00627E1B" w:rsidRPr="00D611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A494A" w:rsidRPr="000A494A">
              <w:rPr>
                <w:rFonts w:ascii="Times New Roman" w:hAnsi="Times New Roman"/>
                <w:sz w:val="24"/>
                <w:szCs w:val="24"/>
              </w:rPr>
              <w:t>141.532,40</w:t>
            </w:r>
          </w:p>
        </w:tc>
      </w:tr>
    </w:tbl>
    <w:p w14:paraId="2A9CEC48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612162C4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D61146">
        <w:rPr>
          <w:rStyle w:val="fontstyle21"/>
          <w:rFonts w:ascii="Times New Roman" w:hAnsi="Times New Roman" w:cs="Times New Roman"/>
          <w:sz w:val="24"/>
          <w:szCs w:val="24"/>
        </w:rPr>
        <w:t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58D6E686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5CFE08C7" w14:textId="77777777" w:rsidR="00313BEA" w:rsidRPr="00313BEA" w:rsidRDefault="00313BEA" w:rsidP="00313BEA">
      <w:pPr>
        <w:pStyle w:val="SemEspaamento"/>
        <w:rPr>
          <w:rFonts w:ascii="Times New Roman" w:hAnsi="Times New Roman"/>
          <w:sz w:val="24"/>
          <w:szCs w:val="24"/>
        </w:rPr>
      </w:pPr>
      <w:r w:rsidRPr="00313BEA">
        <w:rPr>
          <w:rFonts w:ascii="Times New Roman" w:hAnsi="Times New Roman"/>
          <w:sz w:val="24"/>
          <w:szCs w:val="24"/>
        </w:rPr>
        <w:t>Indaiatuba, 29 de maio de 2026.</w:t>
      </w:r>
    </w:p>
    <w:p w14:paraId="5C07EB15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6D26789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E10BC7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31B8250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D61146">
        <w:rPr>
          <w:rFonts w:ascii="Times New Roman" w:hAnsi="Times New Roman"/>
          <w:b/>
          <w:sz w:val="24"/>
          <w:szCs w:val="24"/>
        </w:rPr>
        <w:t>LUIZ HENRIQUE FURLAN</w:t>
      </w:r>
    </w:p>
    <w:p w14:paraId="016329C8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D61146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544694B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7016"/>
      </w:tblGrid>
      <w:tr w:rsidR="00A627A2" w:rsidRPr="00D61146" w14:paraId="73FD7735" w14:textId="77777777" w:rsidTr="00C1716F">
        <w:tc>
          <w:tcPr>
            <w:tcW w:w="1389" w:type="pct"/>
          </w:tcPr>
          <w:p w14:paraId="32C490D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611" w:type="pct"/>
          </w:tcPr>
          <w:p w14:paraId="39F480C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Luiz Henrique Furlan</w:t>
            </w:r>
          </w:p>
        </w:tc>
      </w:tr>
      <w:tr w:rsidR="00A627A2" w:rsidRPr="00D61146" w14:paraId="45519370" w14:textId="77777777" w:rsidTr="00C1716F">
        <w:tc>
          <w:tcPr>
            <w:tcW w:w="1389" w:type="pct"/>
          </w:tcPr>
          <w:p w14:paraId="5DD3247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611" w:type="pct"/>
          </w:tcPr>
          <w:p w14:paraId="0829C40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A627A2" w:rsidRPr="00D61146" w14:paraId="784A1254" w14:textId="77777777" w:rsidTr="00C1716F">
        <w:tc>
          <w:tcPr>
            <w:tcW w:w="1389" w:type="pct"/>
          </w:tcPr>
          <w:p w14:paraId="6591FC3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institucional:</w:t>
            </w:r>
          </w:p>
        </w:tc>
        <w:tc>
          <w:tcPr>
            <w:tcW w:w="3611" w:type="pct"/>
          </w:tcPr>
          <w:p w14:paraId="2C84A8B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administracao.secretario@indaiatuba.sp.gov.br</w:t>
            </w:r>
          </w:p>
        </w:tc>
      </w:tr>
      <w:bookmarkEnd w:id="0"/>
    </w:tbl>
    <w:p w14:paraId="3AA12209" w14:textId="77777777" w:rsidR="00A627A2" w:rsidRPr="00D61146" w:rsidRDefault="00A627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24"/>
          <w:szCs w:val="24"/>
        </w:rPr>
      </w:pPr>
    </w:p>
    <w:sectPr w:rsidR="00A627A2" w:rsidRPr="00D61146" w:rsidSect="00BD6870">
      <w:headerReference w:type="default" r:id="rId11"/>
      <w:footerReference w:type="default" r:id="rId12"/>
      <w:pgSz w:w="11910" w:h="16840"/>
      <w:pgMar w:top="1440" w:right="995" w:bottom="1440" w:left="1080" w:header="567" w:footer="62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15300" w14:textId="77777777" w:rsidR="00BC4D29" w:rsidRDefault="00BC4D29">
      <w:r>
        <w:separator/>
      </w:r>
    </w:p>
  </w:endnote>
  <w:endnote w:type="continuationSeparator" w:id="0">
    <w:p w14:paraId="796F6B32" w14:textId="77777777" w:rsidR="00BC4D29" w:rsidRDefault="00BC4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3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Open Sans Medium">
    <w:altName w:val="Segoe UI"/>
    <w:charset w:val="00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3543471"/>
      <w:docPartObj>
        <w:docPartGallery w:val="Page Numbers (Bottom of Page)"/>
        <w:docPartUnique/>
      </w:docPartObj>
    </w:sdtPr>
    <w:sdtEndPr/>
    <w:sdtContent>
      <w:p w14:paraId="3D9505D2" w14:textId="7AA15A1C" w:rsidR="00C8410A" w:rsidRDefault="00C8410A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700B" w:rsidRPr="0081700B">
          <w:rPr>
            <w:noProof/>
            <w:lang w:val="pt-BR"/>
          </w:rPr>
          <w:t>11</w:t>
        </w:r>
        <w:r>
          <w:fldChar w:fldCharType="end"/>
        </w:r>
      </w:p>
    </w:sdtContent>
  </w:sdt>
  <w:p w14:paraId="302AD8AA" w14:textId="0F013D30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56E76" w14:textId="77777777" w:rsidR="00BC4D29" w:rsidRDefault="00BC4D29">
      <w:r>
        <w:separator/>
      </w:r>
    </w:p>
  </w:footnote>
  <w:footnote w:type="continuationSeparator" w:id="0">
    <w:p w14:paraId="403EB7A2" w14:textId="77777777" w:rsidR="00BC4D29" w:rsidRDefault="00BC4D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A881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AB4543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3109FA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FCA587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0B06B93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B1BD5E5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5E996D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D4BCE0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02BD748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1CEEBED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E1C4E9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EFEF24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5A28E2D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835274C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7A314501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F31329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D6FCFF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589CDC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2A955F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48C79CA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tbl>
    <w:tblPr>
      <w:tblW w:w="9904" w:type="dxa"/>
      <w:jc w:val="center"/>
      <w:tblLayout w:type="fixed"/>
      <w:tblLook w:val="0400" w:firstRow="0" w:lastRow="0" w:firstColumn="0" w:lastColumn="0" w:noHBand="0" w:noVBand="1"/>
    </w:tblPr>
    <w:tblGrid>
      <w:gridCol w:w="1392"/>
      <w:gridCol w:w="8512"/>
    </w:tblGrid>
    <w:tr w:rsidR="006A1D7F" w14:paraId="3228976C" w14:textId="77777777" w:rsidTr="0095699B">
      <w:trPr>
        <w:trHeight w:val="1130"/>
        <w:jc w:val="center"/>
      </w:trPr>
      <w:tc>
        <w:tcPr>
          <w:tcW w:w="1392" w:type="dxa"/>
        </w:tcPr>
        <w:p w14:paraId="2F633518" w14:textId="77777777" w:rsidR="006A1D7F" w:rsidRDefault="006A1D7F" w:rsidP="006A1D7F">
          <w:pPr>
            <w:tabs>
              <w:tab w:val="center" w:pos="4419"/>
              <w:tab w:val="right" w:pos="8838"/>
            </w:tabs>
            <w:ind w:hanging="24"/>
            <w:rPr>
              <w:rFonts w:ascii="Times New Roman" w:eastAsia="Times New Roman" w:hAnsi="Times New Roman" w:cs="Times New Roman"/>
              <w:color w:val="FFFFFF"/>
              <w:sz w:val="20"/>
              <w:szCs w:val="20"/>
            </w:rPr>
          </w:pPr>
          <w:r>
            <w:rPr>
              <w:rFonts w:ascii="Open Sans Medium" w:eastAsia="Open Sans Medium" w:hAnsi="Open Sans Medium" w:cs="Open Sans Medium"/>
              <w:noProof/>
              <w:sz w:val="40"/>
              <w:szCs w:val="40"/>
              <w:lang w:val="pt-BR" w:eastAsia="pt-BR"/>
            </w:rPr>
            <w:drawing>
              <wp:inline distT="0" distB="0" distL="0" distR="0" wp14:anchorId="5A45D922" wp14:editId="44A7D175">
                <wp:extent cx="790575" cy="800100"/>
                <wp:effectExtent l="0" t="0" r="0" b="0"/>
                <wp:docPr id="2072055331" name="Imagem 20720553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0575" cy="800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2" w:type="dxa"/>
        </w:tcPr>
        <w:p w14:paraId="0BF8B450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4"/>
              <w:szCs w:val="24"/>
              <w:u w:val="single"/>
            </w:rPr>
          </w:pPr>
        </w:p>
        <w:p w14:paraId="5F2A0554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sz w:val="40"/>
              <w:szCs w:val="40"/>
              <w:u w:val="single"/>
            </w:rPr>
          </w:pPr>
          <w:r>
            <w:rPr>
              <w:b/>
              <w:sz w:val="40"/>
              <w:szCs w:val="40"/>
              <w:u w:val="single"/>
            </w:rPr>
            <w:t>PREFEITURA MUNICIPAL DE INDAIATUBA</w:t>
          </w:r>
        </w:p>
        <w:p w14:paraId="6A1B3E0E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0"/>
              <w:szCs w:val="20"/>
            </w:rPr>
          </w:pPr>
        </w:p>
      </w:tc>
    </w:tr>
  </w:tbl>
  <w:p w14:paraId="5C29151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52241"/>
    <w:multiLevelType w:val="multilevel"/>
    <w:tmpl w:val="A7EED6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B43757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2" w15:restartNumberingAfterBreak="0">
    <w:nsid w:val="0D0B0F2F"/>
    <w:multiLevelType w:val="multilevel"/>
    <w:tmpl w:val="61E068A6"/>
    <w:lvl w:ilvl="0">
      <w:start w:val="8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2"/>
      <w:numFmt w:val="decimal"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528" w:hanging="1800"/>
      </w:pPr>
      <w:rPr>
        <w:rFonts w:eastAsia="Arial" w:hint="default"/>
      </w:rPr>
    </w:lvl>
  </w:abstractNum>
  <w:abstractNum w:abstractNumId="3" w15:restartNumberingAfterBreak="0">
    <w:nsid w:val="0F055DC8"/>
    <w:multiLevelType w:val="multilevel"/>
    <w:tmpl w:val="0ECAAD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942414"/>
    <w:multiLevelType w:val="multilevel"/>
    <w:tmpl w:val="1766E66A"/>
    <w:lvl w:ilvl="0">
      <w:start w:val="3"/>
      <w:numFmt w:val="decimal"/>
      <w:lvlText w:val="%1."/>
      <w:lvlJc w:val="left"/>
      <w:pPr>
        <w:ind w:left="307" w:hanging="868"/>
      </w:pPr>
      <w:rPr>
        <w:rFonts w:hint="default"/>
        <w:strike w:val="0"/>
      </w:rPr>
    </w:lvl>
    <w:lvl w:ilvl="1">
      <w:start w:val="1"/>
      <w:numFmt w:val="decimal"/>
      <w:lvlText w:val="%1.%2"/>
      <w:lvlJc w:val="left"/>
      <w:pPr>
        <w:ind w:left="307" w:hanging="466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/>
        <w:bCs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  <w:rPr>
        <w:rFonts w:hint="default"/>
      </w:rPr>
    </w:lvl>
    <w:lvl w:ilvl="4">
      <w:numFmt w:val="bullet"/>
      <w:lvlText w:val="•"/>
      <w:lvlJc w:val="left"/>
      <w:pPr>
        <w:ind w:left="4275" w:hanging="466"/>
      </w:pPr>
      <w:rPr>
        <w:rFonts w:hint="default"/>
      </w:rPr>
    </w:lvl>
    <w:lvl w:ilvl="5">
      <w:numFmt w:val="bullet"/>
      <w:lvlText w:val="•"/>
      <w:lvlJc w:val="left"/>
      <w:pPr>
        <w:ind w:left="5307" w:hanging="466"/>
      </w:pPr>
      <w:rPr>
        <w:rFonts w:hint="default"/>
      </w:rPr>
    </w:lvl>
    <w:lvl w:ilvl="6">
      <w:numFmt w:val="bullet"/>
      <w:lvlText w:val="•"/>
      <w:lvlJc w:val="left"/>
      <w:pPr>
        <w:ind w:left="6339" w:hanging="466"/>
      </w:pPr>
      <w:rPr>
        <w:rFonts w:hint="default"/>
      </w:rPr>
    </w:lvl>
    <w:lvl w:ilvl="7">
      <w:numFmt w:val="bullet"/>
      <w:lvlText w:val="•"/>
      <w:lvlJc w:val="left"/>
      <w:pPr>
        <w:ind w:left="7370" w:hanging="466"/>
      </w:pPr>
      <w:rPr>
        <w:rFonts w:hint="default"/>
      </w:rPr>
    </w:lvl>
    <w:lvl w:ilvl="8">
      <w:numFmt w:val="bullet"/>
      <w:lvlText w:val="•"/>
      <w:lvlJc w:val="left"/>
      <w:pPr>
        <w:ind w:left="8402" w:hanging="466"/>
      </w:pPr>
      <w:rPr>
        <w:rFonts w:hint="default"/>
      </w:rPr>
    </w:lvl>
  </w:abstractNum>
  <w:abstractNum w:abstractNumId="5" w15:restartNumberingAfterBreak="0">
    <w:nsid w:val="1252778F"/>
    <w:multiLevelType w:val="multilevel"/>
    <w:tmpl w:val="09EC1D64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A049E6"/>
    <w:multiLevelType w:val="hybridMultilevel"/>
    <w:tmpl w:val="EE98DA1A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56F3C"/>
    <w:multiLevelType w:val="multilevel"/>
    <w:tmpl w:val="D14274A4"/>
    <w:lvl w:ilvl="0">
      <w:start w:val="4"/>
      <w:numFmt w:val="decimal"/>
      <w:lvlText w:val="%1."/>
      <w:lvlJc w:val="left"/>
      <w:pPr>
        <w:ind w:left="-201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isLgl/>
      <w:lvlText w:val="%1.%2.%3"/>
      <w:lvlJc w:val="left"/>
      <w:pPr>
        <w:ind w:left="963" w:hanging="720"/>
      </w:pPr>
      <w:rPr>
        <w:rFonts w:eastAsia="Arial" w:hint="default"/>
      </w:rPr>
    </w:lvl>
    <w:lvl w:ilvl="3">
      <w:start w:val="1"/>
      <w:numFmt w:val="decimal"/>
      <w:isLgl/>
      <w:lvlText w:val="%1.%2.%3.%4"/>
      <w:lvlJc w:val="left"/>
      <w:pPr>
        <w:ind w:left="1365" w:hanging="720"/>
      </w:pPr>
      <w:rPr>
        <w:rFonts w:eastAsia="Arial" w:hint="default"/>
      </w:rPr>
    </w:lvl>
    <w:lvl w:ilvl="4">
      <w:start w:val="1"/>
      <w:numFmt w:val="decimal"/>
      <w:isLgl/>
      <w:lvlText w:val="%1.%2.%3.%4.%5"/>
      <w:lvlJc w:val="left"/>
      <w:pPr>
        <w:ind w:left="2127" w:hanging="1080"/>
      </w:pPr>
      <w:rPr>
        <w:rFonts w:eastAsia="Arial" w:hint="default"/>
      </w:rPr>
    </w:lvl>
    <w:lvl w:ilvl="5">
      <w:start w:val="1"/>
      <w:numFmt w:val="decimal"/>
      <w:isLgl/>
      <w:lvlText w:val="%1.%2.%3.%4.%5.%6"/>
      <w:lvlJc w:val="left"/>
      <w:pPr>
        <w:ind w:left="2529" w:hanging="1080"/>
      </w:pPr>
      <w:rPr>
        <w:rFonts w:eastAsia="Arial" w:hint="default"/>
      </w:rPr>
    </w:lvl>
    <w:lvl w:ilvl="6">
      <w:start w:val="1"/>
      <w:numFmt w:val="decimal"/>
      <w:isLgl/>
      <w:lvlText w:val="%1.%2.%3.%4.%5.%6.%7"/>
      <w:lvlJc w:val="left"/>
      <w:pPr>
        <w:ind w:left="3291" w:hanging="1440"/>
      </w:pPr>
      <w:rPr>
        <w:rFonts w:eastAsia="Arial" w:hint="default"/>
      </w:rPr>
    </w:lvl>
    <w:lvl w:ilvl="7">
      <w:start w:val="1"/>
      <w:numFmt w:val="decimal"/>
      <w:isLgl/>
      <w:lvlText w:val="%1.%2.%3.%4.%5.%6.%7.%8"/>
      <w:lvlJc w:val="left"/>
      <w:pPr>
        <w:ind w:left="3693" w:hanging="1440"/>
      </w:pPr>
      <w:rPr>
        <w:rFonts w:eastAsia="Arial" w:hint="default"/>
      </w:rPr>
    </w:lvl>
    <w:lvl w:ilvl="8">
      <w:start w:val="1"/>
      <w:numFmt w:val="decimal"/>
      <w:isLgl/>
      <w:lvlText w:val="%1.%2.%3.%4.%5.%6.%7.%8.%9"/>
      <w:lvlJc w:val="left"/>
      <w:pPr>
        <w:ind w:left="4455" w:hanging="1800"/>
      </w:pPr>
      <w:rPr>
        <w:rFonts w:eastAsia="Arial" w:hint="default"/>
      </w:rPr>
    </w:lvl>
  </w:abstractNum>
  <w:abstractNum w:abstractNumId="8" w15:restartNumberingAfterBreak="0">
    <w:nsid w:val="31C03FCB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9" w15:restartNumberingAfterBreak="0">
    <w:nsid w:val="36B3404A"/>
    <w:multiLevelType w:val="hybridMultilevel"/>
    <w:tmpl w:val="6F488A42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21767"/>
    <w:multiLevelType w:val="hybridMultilevel"/>
    <w:tmpl w:val="22765154"/>
    <w:lvl w:ilvl="0" w:tplc="99746FD4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710C7C50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94A05F7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DB062004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BF9685F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2E2050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26D62F02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ED0A35E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E876815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1" w15:restartNumberingAfterBreak="0">
    <w:nsid w:val="3B850DE4"/>
    <w:multiLevelType w:val="hybridMultilevel"/>
    <w:tmpl w:val="1D24615E"/>
    <w:lvl w:ilvl="0" w:tplc="E27A0A5E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11509E24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708ADA3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E29046D8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2A845EB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9B3E498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642EB746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8AB83C12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CB20205C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3D4E2893"/>
    <w:multiLevelType w:val="multilevel"/>
    <w:tmpl w:val="08D059B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7A24FED"/>
    <w:multiLevelType w:val="multilevel"/>
    <w:tmpl w:val="0B367E7C"/>
    <w:lvl w:ilvl="0">
      <w:start w:val="1"/>
      <w:numFmt w:val="upperRoman"/>
      <w:lvlText w:val="%1"/>
      <w:lvlJc w:val="left"/>
      <w:pPr>
        <w:ind w:left="1176" w:hanging="869"/>
      </w:pPr>
      <w:rPr>
        <w:rFonts w:ascii="Times New Roman" w:eastAsia="Times New Roman" w:hAnsi="Times New Roman" w:cs="Times New Roman"/>
        <w:b w:val="0"/>
        <w:i w:val="0"/>
        <w:sz w:val="26"/>
        <w:szCs w:val="26"/>
      </w:rPr>
    </w:lvl>
    <w:lvl w:ilvl="1">
      <w:numFmt w:val="bullet"/>
      <w:lvlText w:val="•"/>
      <w:lvlJc w:val="left"/>
      <w:pPr>
        <w:ind w:left="2108" w:hanging="869"/>
      </w:pPr>
    </w:lvl>
    <w:lvl w:ilvl="2">
      <w:numFmt w:val="bullet"/>
      <w:lvlText w:val="•"/>
      <w:lvlJc w:val="left"/>
      <w:pPr>
        <w:ind w:left="3037" w:hanging="869"/>
      </w:pPr>
    </w:lvl>
    <w:lvl w:ilvl="3">
      <w:numFmt w:val="bullet"/>
      <w:lvlText w:val="•"/>
      <w:lvlJc w:val="left"/>
      <w:pPr>
        <w:ind w:left="3965" w:hanging="869"/>
      </w:pPr>
    </w:lvl>
    <w:lvl w:ilvl="4">
      <w:numFmt w:val="bullet"/>
      <w:lvlText w:val="•"/>
      <w:lvlJc w:val="left"/>
      <w:pPr>
        <w:ind w:left="4894" w:hanging="869"/>
      </w:pPr>
    </w:lvl>
    <w:lvl w:ilvl="5">
      <w:numFmt w:val="bullet"/>
      <w:lvlText w:val="•"/>
      <w:lvlJc w:val="left"/>
      <w:pPr>
        <w:ind w:left="5823" w:hanging="869"/>
      </w:pPr>
    </w:lvl>
    <w:lvl w:ilvl="6">
      <w:numFmt w:val="bullet"/>
      <w:lvlText w:val="•"/>
      <w:lvlJc w:val="left"/>
      <w:pPr>
        <w:ind w:left="6751" w:hanging="869"/>
      </w:pPr>
    </w:lvl>
    <w:lvl w:ilvl="7">
      <w:numFmt w:val="bullet"/>
      <w:lvlText w:val="•"/>
      <w:lvlJc w:val="left"/>
      <w:pPr>
        <w:ind w:left="7680" w:hanging="869"/>
      </w:pPr>
    </w:lvl>
    <w:lvl w:ilvl="8">
      <w:numFmt w:val="bullet"/>
      <w:lvlText w:val="•"/>
      <w:lvlJc w:val="left"/>
      <w:pPr>
        <w:ind w:left="8609" w:hanging="869"/>
      </w:pPr>
    </w:lvl>
  </w:abstractNum>
  <w:abstractNum w:abstractNumId="14" w15:restartNumberingAfterBreak="0">
    <w:nsid w:val="4935359D"/>
    <w:multiLevelType w:val="multilevel"/>
    <w:tmpl w:val="E12284BE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abstractNum w:abstractNumId="15" w15:restartNumberingAfterBreak="0">
    <w:nsid w:val="5B1505AA"/>
    <w:multiLevelType w:val="multilevel"/>
    <w:tmpl w:val="D70EE4F2"/>
    <w:lvl w:ilvl="0">
      <w:start w:val="4"/>
      <w:numFmt w:val="decimal"/>
      <w:lvlText w:val="%1"/>
      <w:lvlJc w:val="left"/>
      <w:pPr>
        <w:ind w:left="360" w:hanging="360"/>
      </w:pPr>
      <w:rPr>
        <w:rFonts w:ascii="Arial" w:eastAsia="Arial" w:hAnsi="Arial" w:cs="Arial" w:hint="default"/>
        <w:sz w:val="24"/>
      </w:rPr>
    </w:lvl>
    <w:lvl w:ilvl="1">
      <w:start w:val="6"/>
      <w:numFmt w:val="decimal"/>
      <w:lvlText w:val="%1.%2"/>
      <w:lvlJc w:val="left"/>
      <w:pPr>
        <w:ind w:left="667" w:hanging="360"/>
      </w:pPr>
      <w:rPr>
        <w:rFonts w:ascii="Arial" w:eastAsia="Arial" w:hAnsi="Arial" w:cs="Arial" w:hint="default"/>
        <w:sz w:val="24"/>
      </w:rPr>
    </w:lvl>
    <w:lvl w:ilvl="2">
      <w:start w:val="1"/>
      <w:numFmt w:val="decimal"/>
      <w:lvlText w:val="%1.%2.%3"/>
      <w:lvlJc w:val="left"/>
      <w:pPr>
        <w:ind w:left="1334" w:hanging="720"/>
      </w:pPr>
      <w:rPr>
        <w:rFonts w:ascii="Arial" w:eastAsia="Arial" w:hAnsi="Arial" w:cs="Arial" w:hint="default"/>
        <w:sz w:val="24"/>
      </w:rPr>
    </w:lvl>
    <w:lvl w:ilvl="3">
      <w:start w:val="1"/>
      <w:numFmt w:val="decimal"/>
      <w:lvlText w:val="%1.%2.%3.%4"/>
      <w:lvlJc w:val="left"/>
      <w:pPr>
        <w:ind w:left="1641" w:hanging="720"/>
      </w:pPr>
      <w:rPr>
        <w:rFonts w:ascii="Arial" w:eastAsia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2308" w:hanging="1080"/>
      </w:pPr>
      <w:rPr>
        <w:rFonts w:ascii="Arial" w:eastAsia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2975" w:hanging="1440"/>
      </w:pPr>
      <w:rPr>
        <w:rFonts w:ascii="Arial" w:eastAsia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3282" w:hanging="1440"/>
      </w:pPr>
      <w:rPr>
        <w:rFonts w:ascii="Arial" w:eastAsia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3949" w:hanging="1800"/>
      </w:pPr>
      <w:rPr>
        <w:rFonts w:ascii="Arial" w:eastAsia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256" w:hanging="1800"/>
      </w:pPr>
      <w:rPr>
        <w:rFonts w:ascii="Arial" w:eastAsia="Arial" w:hAnsi="Arial" w:cs="Arial" w:hint="default"/>
        <w:sz w:val="24"/>
      </w:rPr>
    </w:lvl>
  </w:abstractNum>
  <w:abstractNum w:abstractNumId="16" w15:restartNumberingAfterBreak="0">
    <w:nsid w:val="5F9933BA"/>
    <w:multiLevelType w:val="hybridMultilevel"/>
    <w:tmpl w:val="4840549C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4D35E3"/>
    <w:multiLevelType w:val="multilevel"/>
    <w:tmpl w:val="07A8F1DC"/>
    <w:lvl w:ilvl="0">
      <w:start w:val="1"/>
      <w:numFmt w:val="decimal"/>
      <w:lvlText w:val="%1."/>
      <w:lvlJc w:val="left"/>
      <w:pPr>
        <w:ind w:left="720" w:hanging="360"/>
      </w:pPr>
      <w:rPr>
        <w:highlight w:val="white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9BE693E"/>
    <w:multiLevelType w:val="multilevel"/>
    <w:tmpl w:val="7C30E098"/>
    <w:lvl w:ilvl="0">
      <w:start w:val="4"/>
      <w:numFmt w:val="decimal"/>
      <w:lvlText w:val="%1.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.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.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528" w:hanging="1800"/>
      </w:pPr>
      <w:rPr>
        <w:rFonts w:eastAsia="Arial" w:hint="default"/>
      </w:rPr>
    </w:lvl>
  </w:abstractNum>
  <w:abstractNum w:abstractNumId="19" w15:restartNumberingAfterBreak="0">
    <w:nsid w:val="70D733F3"/>
    <w:multiLevelType w:val="multilevel"/>
    <w:tmpl w:val="6BF0428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7EB47D1"/>
    <w:multiLevelType w:val="hybridMultilevel"/>
    <w:tmpl w:val="E34ECFA8"/>
    <w:lvl w:ilvl="0" w:tplc="F3EA071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F6920AA4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88CEEB28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102225C2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F2240E1A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410490B4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BF14EE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C10C73D0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79CAA772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21" w15:restartNumberingAfterBreak="0">
    <w:nsid w:val="79BA146F"/>
    <w:multiLevelType w:val="multilevel"/>
    <w:tmpl w:val="58CCFE70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Arial" w:eastAsia="Arial" w:hAnsi="Arial" w:cs="Arial"/>
        <w:b w:val="0"/>
        <w:i w:val="0"/>
        <w:sz w:val="26"/>
        <w:szCs w:val="26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num w:numId="1" w16cid:durableId="1270353077">
    <w:abstractNumId w:val="13"/>
  </w:num>
  <w:num w:numId="2" w16cid:durableId="1892381726">
    <w:abstractNumId w:val="14"/>
  </w:num>
  <w:num w:numId="3" w16cid:durableId="644431839">
    <w:abstractNumId w:val="15"/>
  </w:num>
  <w:num w:numId="4" w16cid:durableId="1163008536">
    <w:abstractNumId w:val="12"/>
  </w:num>
  <w:num w:numId="5" w16cid:durableId="413627689">
    <w:abstractNumId w:val="16"/>
  </w:num>
  <w:num w:numId="6" w16cid:durableId="1395662331">
    <w:abstractNumId w:val="6"/>
  </w:num>
  <w:num w:numId="7" w16cid:durableId="306478247">
    <w:abstractNumId w:val="9"/>
  </w:num>
  <w:num w:numId="8" w16cid:durableId="786432221">
    <w:abstractNumId w:val="18"/>
  </w:num>
  <w:num w:numId="9" w16cid:durableId="2050185885">
    <w:abstractNumId w:val="2"/>
  </w:num>
  <w:num w:numId="10" w16cid:durableId="1820460488">
    <w:abstractNumId w:val="7"/>
  </w:num>
  <w:num w:numId="11" w16cid:durableId="321206337">
    <w:abstractNumId w:val="8"/>
  </w:num>
  <w:num w:numId="12" w16cid:durableId="1804695459">
    <w:abstractNumId w:val="10"/>
  </w:num>
  <w:num w:numId="13" w16cid:durableId="1823307146">
    <w:abstractNumId w:val="11"/>
  </w:num>
  <w:num w:numId="14" w16cid:durableId="1159074353">
    <w:abstractNumId w:val="20"/>
  </w:num>
  <w:num w:numId="15" w16cid:durableId="635449405">
    <w:abstractNumId w:val="21"/>
  </w:num>
  <w:num w:numId="16" w16cid:durableId="176580473">
    <w:abstractNumId w:val="3"/>
  </w:num>
  <w:num w:numId="17" w16cid:durableId="456678608">
    <w:abstractNumId w:val="17"/>
  </w:num>
  <w:num w:numId="18" w16cid:durableId="1356268792">
    <w:abstractNumId w:val="4"/>
  </w:num>
  <w:num w:numId="19" w16cid:durableId="570115767">
    <w:abstractNumId w:val="0"/>
  </w:num>
  <w:num w:numId="20" w16cid:durableId="497304062">
    <w:abstractNumId w:val="5"/>
  </w:num>
  <w:num w:numId="21" w16cid:durableId="537007741">
    <w:abstractNumId w:val="19"/>
  </w:num>
  <w:num w:numId="22" w16cid:durableId="413018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D1C"/>
    <w:rsid w:val="00004E42"/>
    <w:rsid w:val="000050F8"/>
    <w:rsid w:val="00007FFB"/>
    <w:rsid w:val="0001017A"/>
    <w:rsid w:val="000125D1"/>
    <w:rsid w:val="0001277D"/>
    <w:rsid w:val="0002228F"/>
    <w:rsid w:val="000226A2"/>
    <w:rsid w:val="00040E52"/>
    <w:rsid w:val="00044267"/>
    <w:rsid w:val="0004604D"/>
    <w:rsid w:val="0005162D"/>
    <w:rsid w:val="0009086B"/>
    <w:rsid w:val="00092ED2"/>
    <w:rsid w:val="000A494A"/>
    <w:rsid w:val="000B3B19"/>
    <w:rsid w:val="000D1612"/>
    <w:rsid w:val="000E607A"/>
    <w:rsid w:val="000F145D"/>
    <w:rsid w:val="000F6A56"/>
    <w:rsid w:val="00111B02"/>
    <w:rsid w:val="0012529F"/>
    <w:rsid w:val="0012640B"/>
    <w:rsid w:val="00165FEF"/>
    <w:rsid w:val="00174E25"/>
    <w:rsid w:val="00180084"/>
    <w:rsid w:val="001A21CF"/>
    <w:rsid w:val="001A331E"/>
    <w:rsid w:val="001A7C6F"/>
    <w:rsid w:val="001B51F6"/>
    <w:rsid w:val="001B62C9"/>
    <w:rsid w:val="001B63FB"/>
    <w:rsid w:val="001C40A1"/>
    <w:rsid w:val="00205F8F"/>
    <w:rsid w:val="00215FEC"/>
    <w:rsid w:val="0022785A"/>
    <w:rsid w:val="00241FCE"/>
    <w:rsid w:val="00245B11"/>
    <w:rsid w:val="00251FA3"/>
    <w:rsid w:val="00261BB0"/>
    <w:rsid w:val="00263457"/>
    <w:rsid w:val="00267627"/>
    <w:rsid w:val="0027195A"/>
    <w:rsid w:val="002C41AE"/>
    <w:rsid w:val="002D309B"/>
    <w:rsid w:val="002F1B5A"/>
    <w:rsid w:val="003041F1"/>
    <w:rsid w:val="003070CB"/>
    <w:rsid w:val="00313BEA"/>
    <w:rsid w:val="00317590"/>
    <w:rsid w:val="00336945"/>
    <w:rsid w:val="003574E3"/>
    <w:rsid w:val="003778F4"/>
    <w:rsid w:val="003B4069"/>
    <w:rsid w:val="003E1FE8"/>
    <w:rsid w:val="003F3DB4"/>
    <w:rsid w:val="00470852"/>
    <w:rsid w:val="0047155C"/>
    <w:rsid w:val="0048647D"/>
    <w:rsid w:val="004A4014"/>
    <w:rsid w:val="004A6363"/>
    <w:rsid w:val="004C392A"/>
    <w:rsid w:val="004C74D2"/>
    <w:rsid w:val="004D1066"/>
    <w:rsid w:val="004D44FF"/>
    <w:rsid w:val="004E227D"/>
    <w:rsid w:val="004F3F45"/>
    <w:rsid w:val="00513B41"/>
    <w:rsid w:val="00530360"/>
    <w:rsid w:val="00544B8A"/>
    <w:rsid w:val="00547057"/>
    <w:rsid w:val="005766E1"/>
    <w:rsid w:val="005979E9"/>
    <w:rsid w:val="005B372D"/>
    <w:rsid w:val="005D125C"/>
    <w:rsid w:val="005D41D6"/>
    <w:rsid w:val="005F4F1D"/>
    <w:rsid w:val="0061301F"/>
    <w:rsid w:val="00616359"/>
    <w:rsid w:val="00621133"/>
    <w:rsid w:val="00627E1B"/>
    <w:rsid w:val="0063314D"/>
    <w:rsid w:val="006438EE"/>
    <w:rsid w:val="00657B0F"/>
    <w:rsid w:val="00660EC9"/>
    <w:rsid w:val="00661B25"/>
    <w:rsid w:val="00670EBF"/>
    <w:rsid w:val="006728EC"/>
    <w:rsid w:val="00674EC4"/>
    <w:rsid w:val="00693C8A"/>
    <w:rsid w:val="00695BA9"/>
    <w:rsid w:val="006A1D7F"/>
    <w:rsid w:val="006A41EB"/>
    <w:rsid w:val="006B63AA"/>
    <w:rsid w:val="006C3D1C"/>
    <w:rsid w:val="006D3C7C"/>
    <w:rsid w:val="006D5016"/>
    <w:rsid w:val="00707062"/>
    <w:rsid w:val="0071035A"/>
    <w:rsid w:val="00722E07"/>
    <w:rsid w:val="00733598"/>
    <w:rsid w:val="00737F14"/>
    <w:rsid w:val="00740A98"/>
    <w:rsid w:val="00750556"/>
    <w:rsid w:val="0076437C"/>
    <w:rsid w:val="007704D8"/>
    <w:rsid w:val="007765D5"/>
    <w:rsid w:val="00780E55"/>
    <w:rsid w:val="00793FDD"/>
    <w:rsid w:val="007B7A41"/>
    <w:rsid w:val="007E5298"/>
    <w:rsid w:val="007F529A"/>
    <w:rsid w:val="0081700B"/>
    <w:rsid w:val="00827AE0"/>
    <w:rsid w:val="00834404"/>
    <w:rsid w:val="0085247D"/>
    <w:rsid w:val="00856607"/>
    <w:rsid w:val="008772FC"/>
    <w:rsid w:val="00887244"/>
    <w:rsid w:val="00894352"/>
    <w:rsid w:val="008B481F"/>
    <w:rsid w:val="008B79E7"/>
    <w:rsid w:val="008D7C84"/>
    <w:rsid w:val="008F1505"/>
    <w:rsid w:val="00911B19"/>
    <w:rsid w:val="0092673C"/>
    <w:rsid w:val="00927259"/>
    <w:rsid w:val="00946C25"/>
    <w:rsid w:val="00956820"/>
    <w:rsid w:val="009C6ACE"/>
    <w:rsid w:val="009E2907"/>
    <w:rsid w:val="009F2C97"/>
    <w:rsid w:val="00A05004"/>
    <w:rsid w:val="00A1659C"/>
    <w:rsid w:val="00A306A4"/>
    <w:rsid w:val="00A32E8A"/>
    <w:rsid w:val="00A41A7A"/>
    <w:rsid w:val="00A458CA"/>
    <w:rsid w:val="00A627A2"/>
    <w:rsid w:val="00A86603"/>
    <w:rsid w:val="00AA138C"/>
    <w:rsid w:val="00AA6C16"/>
    <w:rsid w:val="00AB49D9"/>
    <w:rsid w:val="00AD368D"/>
    <w:rsid w:val="00AE43C1"/>
    <w:rsid w:val="00AE6E89"/>
    <w:rsid w:val="00AF5EA4"/>
    <w:rsid w:val="00B10CAB"/>
    <w:rsid w:val="00B23546"/>
    <w:rsid w:val="00B373BC"/>
    <w:rsid w:val="00B54FA5"/>
    <w:rsid w:val="00B62B51"/>
    <w:rsid w:val="00B97D70"/>
    <w:rsid w:val="00BB7E37"/>
    <w:rsid w:val="00BC4D29"/>
    <w:rsid w:val="00BC7BC6"/>
    <w:rsid w:val="00BD3C07"/>
    <w:rsid w:val="00BD6870"/>
    <w:rsid w:val="00BF3122"/>
    <w:rsid w:val="00BF318F"/>
    <w:rsid w:val="00C01822"/>
    <w:rsid w:val="00C32A69"/>
    <w:rsid w:val="00C379A9"/>
    <w:rsid w:val="00C66F57"/>
    <w:rsid w:val="00C8410A"/>
    <w:rsid w:val="00C8532A"/>
    <w:rsid w:val="00C96178"/>
    <w:rsid w:val="00CB3C24"/>
    <w:rsid w:val="00CC409B"/>
    <w:rsid w:val="00CD16DA"/>
    <w:rsid w:val="00CF5A92"/>
    <w:rsid w:val="00CF6136"/>
    <w:rsid w:val="00CF63B2"/>
    <w:rsid w:val="00CF751D"/>
    <w:rsid w:val="00D12047"/>
    <w:rsid w:val="00D21740"/>
    <w:rsid w:val="00D21768"/>
    <w:rsid w:val="00D32A44"/>
    <w:rsid w:val="00D33905"/>
    <w:rsid w:val="00D47264"/>
    <w:rsid w:val="00D61146"/>
    <w:rsid w:val="00D6773D"/>
    <w:rsid w:val="00D842BD"/>
    <w:rsid w:val="00DC6C5B"/>
    <w:rsid w:val="00DD40E6"/>
    <w:rsid w:val="00DE10CF"/>
    <w:rsid w:val="00E00869"/>
    <w:rsid w:val="00E3336E"/>
    <w:rsid w:val="00E41D0E"/>
    <w:rsid w:val="00E46556"/>
    <w:rsid w:val="00E9058D"/>
    <w:rsid w:val="00E92569"/>
    <w:rsid w:val="00EA5DF4"/>
    <w:rsid w:val="00EA65BD"/>
    <w:rsid w:val="00EB0FC1"/>
    <w:rsid w:val="00EC7D60"/>
    <w:rsid w:val="00F07A60"/>
    <w:rsid w:val="00F14921"/>
    <w:rsid w:val="00F3608A"/>
    <w:rsid w:val="00F65141"/>
    <w:rsid w:val="00F7345A"/>
    <w:rsid w:val="00F76DC9"/>
    <w:rsid w:val="00F76E2A"/>
    <w:rsid w:val="00F87A37"/>
    <w:rsid w:val="00F87FF8"/>
    <w:rsid w:val="00FB5CD9"/>
    <w:rsid w:val="00FC1A60"/>
    <w:rsid w:val="00FE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035B8"/>
  <w15:docId w15:val="{6430A02A-4B18-456A-8BAE-8A9923ED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14D"/>
    <w:rPr>
      <w:lang w:eastAsia="en-US"/>
    </w:rPr>
  </w:style>
  <w:style w:type="paragraph" w:styleId="Ttulo1">
    <w:name w:val="heading 1"/>
    <w:basedOn w:val="Normal"/>
    <w:uiPriority w:val="9"/>
    <w:qFormat/>
    <w:pPr>
      <w:ind w:left="836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883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07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724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1D7F"/>
    <w:rPr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1D7F"/>
    <w:rPr>
      <w:lang w:eastAsia="en-US"/>
    </w:rPr>
  </w:style>
  <w:style w:type="paragraph" w:styleId="SemEspaamento">
    <w:name w:val="No Spacing"/>
    <w:link w:val="SemEspaamentoChar"/>
    <w:uiPriority w:val="1"/>
    <w:qFormat/>
    <w:rsid w:val="00A627A2"/>
    <w:pPr>
      <w:widowControl/>
    </w:pPr>
    <w:rPr>
      <w:rFonts w:ascii="Calibri" w:eastAsia="Calibri" w:hAnsi="Calibri" w:cs="Times New Roman"/>
      <w:lang w:val="pt-BR" w:eastAsia="en-US"/>
    </w:rPr>
  </w:style>
  <w:style w:type="character" w:customStyle="1" w:styleId="fontstyle21">
    <w:name w:val="fontstyle21"/>
    <w:rsid w:val="00A627A2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C01822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01822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7F529A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BC7BC6"/>
    <w:rPr>
      <w:rFonts w:ascii="Calibri" w:eastAsia="Calibri" w:hAnsi="Calibri" w:cs="Times New Roman"/>
      <w:lang w:val="pt-BR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4E227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6D5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e.tce.sp.gov.br/" TargetMode="External"/><Relationship Id="rId4" Type="http://schemas.openxmlformats.org/officeDocument/2006/relationships/styles" Target="styles.xml"/><Relationship Id="rId9" Type="http://schemas.openxmlformats.org/officeDocument/2006/relationships/hyperlink" Target="mailto:p.seabramari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+rnbC6bafH2Ufdt8U0YvSJfjrw==">CgMxLjA4AHIhMXlfSFFyUTlwVW11bWplMjFCVkgyelNfYkNrMEZLdFV5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61AA630-C77D-4650-B472-97829E933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11</Pages>
  <Words>2570</Words>
  <Characters>13883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Everton Elias Martins</dc:creator>
  <cp:lastModifiedBy>Monica Ambiel Maschietto</cp:lastModifiedBy>
  <cp:revision>7</cp:revision>
  <dcterms:created xsi:type="dcterms:W3CDTF">2026-05-28T12:14:00Z</dcterms:created>
  <dcterms:modified xsi:type="dcterms:W3CDTF">2026-05-29T13:48:00Z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2024-02-09T00:00:00Z</vt:filetime>
  </property>
  <property fmtid="{D5CDD505-2E9C-101B-9397-08002B2CF9AE}" pid="3" name="LastSaved">
    <vt:filetime>2024-03-07T00:00:00Z</vt:filetime>
  </property>
  <property fmtid="{D5CDD505-2E9C-101B-9397-08002B2CF9AE}" pid="4" name="Producer">
    <vt:lpwstr>Microsoft: Print To PDF</vt:lpwstr>
  </property>
</Properties>
</file>