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5787" w:rsidRPr="007743A2" w:rsidRDefault="00F25787" w:rsidP="006E2C3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F25787" w:rsidRPr="007743A2" w:rsidRDefault="00DE3126" w:rsidP="006E2C3A">
      <w:pPr>
        <w:pStyle w:val="Default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b/>
          <w:bCs/>
          <w:sz w:val="20"/>
          <w:szCs w:val="20"/>
        </w:rPr>
        <w:t>3</w:t>
      </w:r>
      <w:r w:rsidR="002C3634" w:rsidRPr="007743A2">
        <w:rPr>
          <w:rFonts w:ascii="Arial" w:hAnsi="Arial" w:cs="Arial"/>
          <w:b/>
          <w:bCs/>
          <w:sz w:val="20"/>
          <w:szCs w:val="20"/>
        </w:rPr>
        <w:t>º</w:t>
      </w:r>
      <w:r w:rsidR="00251EA4" w:rsidRPr="007743A2">
        <w:rPr>
          <w:rFonts w:ascii="Arial" w:hAnsi="Arial" w:cs="Arial"/>
          <w:b/>
          <w:bCs/>
          <w:sz w:val="20"/>
          <w:szCs w:val="20"/>
        </w:rPr>
        <w:t xml:space="preserve"> </w:t>
      </w:r>
      <w:r w:rsidR="00F25787" w:rsidRPr="007743A2">
        <w:rPr>
          <w:rFonts w:ascii="Arial" w:hAnsi="Arial" w:cs="Arial"/>
          <w:b/>
          <w:bCs/>
          <w:sz w:val="20"/>
          <w:szCs w:val="20"/>
        </w:rPr>
        <w:t xml:space="preserve">SALÃO DE ARTES VISUAIS DE </w:t>
      </w:r>
      <w:r w:rsidR="00251EA4" w:rsidRPr="007743A2">
        <w:rPr>
          <w:rFonts w:ascii="Arial" w:hAnsi="Arial" w:cs="Arial"/>
          <w:b/>
          <w:bCs/>
          <w:sz w:val="20"/>
          <w:szCs w:val="20"/>
        </w:rPr>
        <w:t>INDAIATUBA –</w:t>
      </w:r>
      <w:r w:rsidR="002C35ED" w:rsidRPr="007743A2">
        <w:rPr>
          <w:rFonts w:ascii="Arial" w:hAnsi="Arial" w:cs="Arial"/>
          <w:b/>
          <w:bCs/>
          <w:sz w:val="20"/>
          <w:szCs w:val="20"/>
        </w:rPr>
        <w:t xml:space="preserve"> 201</w:t>
      </w:r>
      <w:r w:rsidR="0037774B" w:rsidRPr="007743A2">
        <w:rPr>
          <w:rFonts w:ascii="Arial" w:hAnsi="Arial" w:cs="Arial"/>
          <w:b/>
          <w:bCs/>
          <w:sz w:val="20"/>
          <w:szCs w:val="20"/>
        </w:rPr>
        <w:t>7</w:t>
      </w:r>
    </w:p>
    <w:p w:rsidR="00251EA4" w:rsidRPr="007743A2" w:rsidRDefault="00251EA4" w:rsidP="006E2C3A">
      <w:pPr>
        <w:pStyle w:val="Default"/>
        <w:spacing w:line="36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:rsidR="00251EA4" w:rsidRPr="007743A2" w:rsidRDefault="00251EA4" w:rsidP="006E2C3A">
      <w:pPr>
        <w:pStyle w:val="Default"/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743A2">
        <w:rPr>
          <w:rFonts w:ascii="Arial" w:hAnsi="Arial" w:cs="Arial"/>
          <w:b/>
          <w:sz w:val="20"/>
          <w:szCs w:val="20"/>
        </w:rPr>
        <w:t>REGULAMENTO</w:t>
      </w:r>
    </w:p>
    <w:p w:rsidR="00251EA4" w:rsidRPr="007743A2" w:rsidRDefault="00251EA4" w:rsidP="006E2C3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862CE" w:rsidRPr="007743A2" w:rsidRDefault="004862CE" w:rsidP="006E2C3A">
      <w:pPr>
        <w:pStyle w:val="Default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4512C3" w:rsidRPr="007743A2" w:rsidRDefault="00F25787" w:rsidP="006E2C3A">
      <w:pPr>
        <w:pStyle w:val="Default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b/>
          <w:bCs/>
          <w:sz w:val="20"/>
          <w:szCs w:val="20"/>
        </w:rPr>
        <w:t>DA DENOMINAÇÃO E</w:t>
      </w:r>
      <w:r w:rsidR="001E5821" w:rsidRPr="007743A2">
        <w:rPr>
          <w:rFonts w:ascii="Arial" w:hAnsi="Arial" w:cs="Arial"/>
          <w:b/>
          <w:bCs/>
          <w:sz w:val="20"/>
          <w:szCs w:val="20"/>
        </w:rPr>
        <w:t xml:space="preserve"> DA</w:t>
      </w:r>
      <w:r w:rsidRPr="007743A2">
        <w:rPr>
          <w:rFonts w:ascii="Arial" w:hAnsi="Arial" w:cs="Arial"/>
          <w:b/>
          <w:bCs/>
          <w:sz w:val="20"/>
          <w:szCs w:val="20"/>
        </w:rPr>
        <w:t xml:space="preserve"> FINALIDADE</w:t>
      </w:r>
    </w:p>
    <w:p w:rsidR="004512C3" w:rsidRPr="007743A2" w:rsidRDefault="00CC5EAB" w:rsidP="00CC5EAB">
      <w:pPr>
        <w:pStyle w:val="Default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A Prefeitura Municipal de Indaiatuba – SP, através da Secretaria de Cultura</w:t>
      </w:r>
      <w:r w:rsidRPr="007743A2">
        <w:rPr>
          <w:rFonts w:ascii="Arial" w:hAnsi="Arial" w:cs="Arial"/>
          <w:bCs/>
          <w:sz w:val="20"/>
          <w:szCs w:val="20"/>
        </w:rPr>
        <w:t xml:space="preserve"> </w:t>
      </w:r>
      <w:r w:rsidR="00251EA4" w:rsidRPr="007743A2">
        <w:rPr>
          <w:rFonts w:ascii="Arial" w:hAnsi="Arial" w:cs="Arial"/>
          <w:sz w:val="20"/>
          <w:szCs w:val="20"/>
        </w:rPr>
        <w:t>institui o</w:t>
      </w:r>
      <w:r w:rsidR="006468FA" w:rsidRPr="007743A2">
        <w:rPr>
          <w:rFonts w:ascii="Arial" w:hAnsi="Arial" w:cs="Arial"/>
          <w:sz w:val="20"/>
          <w:szCs w:val="20"/>
        </w:rPr>
        <w:t xml:space="preserve"> </w:t>
      </w:r>
      <w:r w:rsidR="00F25787" w:rsidRPr="007743A2">
        <w:rPr>
          <w:rFonts w:ascii="Arial" w:hAnsi="Arial" w:cs="Arial"/>
          <w:sz w:val="20"/>
          <w:szCs w:val="20"/>
        </w:rPr>
        <w:t>Salão de Artes Visuais</w:t>
      </w:r>
      <w:r w:rsidR="00251EA4" w:rsidRPr="007743A2">
        <w:rPr>
          <w:rFonts w:ascii="Arial" w:hAnsi="Arial" w:cs="Arial"/>
          <w:sz w:val="20"/>
          <w:szCs w:val="20"/>
        </w:rPr>
        <w:t xml:space="preserve"> de Indaiatuba</w:t>
      </w:r>
      <w:r w:rsidR="006468FA" w:rsidRPr="007743A2">
        <w:rPr>
          <w:rFonts w:ascii="Arial" w:hAnsi="Arial" w:cs="Arial"/>
          <w:sz w:val="20"/>
          <w:szCs w:val="20"/>
        </w:rPr>
        <w:t xml:space="preserve"> </w:t>
      </w:r>
      <w:r w:rsidR="007743A2">
        <w:rPr>
          <w:rFonts w:ascii="Arial" w:hAnsi="Arial" w:cs="Arial"/>
          <w:sz w:val="20"/>
          <w:szCs w:val="20"/>
        </w:rPr>
        <w:t>–</w:t>
      </w:r>
      <w:r w:rsidR="006468FA" w:rsidRPr="007743A2">
        <w:rPr>
          <w:rFonts w:ascii="Arial" w:hAnsi="Arial" w:cs="Arial"/>
          <w:sz w:val="20"/>
          <w:szCs w:val="20"/>
        </w:rPr>
        <w:t xml:space="preserve"> </w:t>
      </w:r>
      <w:r w:rsidR="00F25787" w:rsidRPr="007743A2">
        <w:rPr>
          <w:rFonts w:ascii="Arial" w:hAnsi="Arial" w:cs="Arial"/>
          <w:sz w:val="20"/>
          <w:szCs w:val="20"/>
        </w:rPr>
        <w:t>201</w:t>
      </w:r>
      <w:r w:rsidR="00DE3126" w:rsidRPr="007743A2">
        <w:rPr>
          <w:rFonts w:ascii="Arial" w:hAnsi="Arial" w:cs="Arial"/>
          <w:sz w:val="20"/>
          <w:szCs w:val="20"/>
        </w:rPr>
        <w:t>7</w:t>
      </w:r>
      <w:r w:rsidR="007743A2">
        <w:rPr>
          <w:rFonts w:ascii="Arial" w:hAnsi="Arial" w:cs="Arial"/>
          <w:sz w:val="20"/>
          <w:szCs w:val="20"/>
        </w:rPr>
        <w:t>;</w:t>
      </w:r>
    </w:p>
    <w:p w:rsidR="00251EA4" w:rsidRPr="007743A2" w:rsidRDefault="00F25787" w:rsidP="006E2C3A">
      <w:pPr>
        <w:pStyle w:val="Default"/>
        <w:numPr>
          <w:ilvl w:val="1"/>
          <w:numId w:val="7"/>
        </w:num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O </w:t>
      </w:r>
      <w:r w:rsidR="00251EA4" w:rsidRPr="007743A2">
        <w:rPr>
          <w:rFonts w:ascii="Arial" w:hAnsi="Arial" w:cs="Arial"/>
          <w:sz w:val="20"/>
          <w:szCs w:val="20"/>
        </w:rPr>
        <w:t xml:space="preserve">Salão de Artes Visuais de Indaiatuba será realizado </w:t>
      </w:r>
      <w:r w:rsidRPr="007743A2">
        <w:rPr>
          <w:rFonts w:ascii="Arial" w:hAnsi="Arial" w:cs="Arial"/>
          <w:sz w:val="20"/>
          <w:szCs w:val="20"/>
        </w:rPr>
        <w:t xml:space="preserve">de </w:t>
      </w:r>
      <w:r w:rsidR="00DE3126" w:rsidRPr="000E70D7">
        <w:rPr>
          <w:rFonts w:ascii="Arial" w:hAnsi="Arial" w:cs="Arial"/>
          <w:color w:val="auto"/>
          <w:sz w:val="20"/>
          <w:szCs w:val="20"/>
        </w:rPr>
        <w:t>4</w:t>
      </w:r>
      <w:r w:rsidR="00251EA4" w:rsidRPr="000E70D7">
        <w:rPr>
          <w:rFonts w:ascii="Arial" w:hAnsi="Arial" w:cs="Arial"/>
          <w:color w:val="auto"/>
          <w:sz w:val="20"/>
          <w:szCs w:val="20"/>
        </w:rPr>
        <w:t xml:space="preserve"> </w:t>
      </w:r>
      <w:r w:rsidR="00DE3126" w:rsidRPr="000E70D7">
        <w:rPr>
          <w:rFonts w:ascii="Arial" w:hAnsi="Arial" w:cs="Arial"/>
          <w:color w:val="auto"/>
          <w:sz w:val="20"/>
          <w:szCs w:val="20"/>
        </w:rPr>
        <w:t>a</w:t>
      </w:r>
      <w:r w:rsidRPr="000E70D7">
        <w:rPr>
          <w:rFonts w:ascii="Arial" w:hAnsi="Arial" w:cs="Arial"/>
          <w:color w:val="auto"/>
          <w:sz w:val="20"/>
          <w:szCs w:val="20"/>
        </w:rPr>
        <w:t xml:space="preserve"> </w:t>
      </w:r>
      <w:r w:rsidR="000E70D7" w:rsidRPr="000E70D7">
        <w:rPr>
          <w:rFonts w:ascii="Arial" w:hAnsi="Arial" w:cs="Arial"/>
          <w:color w:val="auto"/>
          <w:sz w:val="20"/>
          <w:szCs w:val="20"/>
        </w:rPr>
        <w:t>25</w:t>
      </w:r>
      <w:r w:rsidR="00251EA4" w:rsidRPr="000E70D7">
        <w:rPr>
          <w:rFonts w:ascii="Arial" w:hAnsi="Arial" w:cs="Arial"/>
          <w:color w:val="auto"/>
          <w:sz w:val="20"/>
          <w:szCs w:val="20"/>
        </w:rPr>
        <w:t xml:space="preserve"> de Agosto de</w:t>
      </w:r>
      <w:r w:rsidRPr="000E70D7">
        <w:rPr>
          <w:rFonts w:ascii="Arial" w:hAnsi="Arial" w:cs="Arial"/>
          <w:color w:val="auto"/>
          <w:sz w:val="20"/>
          <w:szCs w:val="20"/>
        </w:rPr>
        <w:t xml:space="preserve"> 201</w:t>
      </w:r>
      <w:r w:rsidR="00CE7B6B" w:rsidRPr="000E70D7">
        <w:rPr>
          <w:rFonts w:ascii="Arial" w:hAnsi="Arial" w:cs="Arial"/>
          <w:color w:val="auto"/>
          <w:sz w:val="20"/>
          <w:szCs w:val="20"/>
        </w:rPr>
        <w:t>7</w:t>
      </w:r>
      <w:r w:rsidR="00251EA4" w:rsidRPr="000E70D7">
        <w:rPr>
          <w:rFonts w:ascii="Arial" w:hAnsi="Arial" w:cs="Arial"/>
          <w:color w:val="auto"/>
          <w:sz w:val="20"/>
          <w:szCs w:val="20"/>
        </w:rPr>
        <w:t xml:space="preserve">, </w:t>
      </w:r>
      <w:r w:rsidR="00CE7B6B" w:rsidRPr="000E70D7">
        <w:rPr>
          <w:rFonts w:ascii="Arial" w:hAnsi="Arial" w:cs="Arial"/>
          <w:color w:val="auto"/>
          <w:sz w:val="20"/>
          <w:szCs w:val="20"/>
        </w:rPr>
        <w:t xml:space="preserve">nas dependências do Centro de Convenções </w:t>
      </w:r>
      <w:proofErr w:type="spellStart"/>
      <w:r w:rsidR="00CE7B6B" w:rsidRPr="000E70D7">
        <w:rPr>
          <w:rFonts w:ascii="Arial" w:hAnsi="Arial" w:cs="Arial"/>
          <w:color w:val="auto"/>
          <w:sz w:val="20"/>
          <w:szCs w:val="20"/>
        </w:rPr>
        <w:t>Ayd</w:t>
      </w:r>
      <w:r w:rsidR="005515A1">
        <w:rPr>
          <w:rFonts w:ascii="Arial" w:hAnsi="Arial" w:cs="Arial"/>
          <w:color w:val="auto"/>
          <w:sz w:val="20"/>
          <w:szCs w:val="20"/>
        </w:rPr>
        <w:t>i</w:t>
      </w:r>
      <w:r w:rsidR="00CE7B6B" w:rsidRPr="000E70D7">
        <w:rPr>
          <w:rFonts w:ascii="Arial" w:hAnsi="Arial" w:cs="Arial"/>
          <w:color w:val="auto"/>
          <w:sz w:val="20"/>
          <w:szCs w:val="20"/>
        </w:rPr>
        <w:t>l</w:t>
      </w:r>
      <w:proofErr w:type="spellEnd"/>
      <w:r w:rsidR="00CE7B6B" w:rsidRPr="000E70D7">
        <w:rPr>
          <w:rFonts w:ascii="Arial" w:hAnsi="Arial" w:cs="Arial"/>
          <w:color w:val="auto"/>
          <w:sz w:val="20"/>
          <w:szCs w:val="20"/>
        </w:rPr>
        <w:t xml:space="preserve"> P. </w:t>
      </w:r>
      <w:proofErr w:type="spellStart"/>
      <w:r w:rsidR="00CE7B6B" w:rsidRPr="000E70D7">
        <w:rPr>
          <w:rFonts w:ascii="Arial" w:hAnsi="Arial" w:cs="Arial"/>
          <w:color w:val="auto"/>
          <w:sz w:val="20"/>
          <w:szCs w:val="20"/>
        </w:rPr>
        <w:t>Bonachella</w:t>
      </w:r>
      <w:proofErr w:type="spellEnd"/>
      <w:r w:rsidR="00CE7B6B" w:rsidRPr="000E70D7">
        <w:rPr>
          <w:rFonts w:ascii="Arial" w:hAnsi="Arial" w:cs="Arial"/>
          <w:color w:val="auto"/>
          <w:sz w:val="20"/>
          <w:szCs w:val="20"/>
        </w:rPr>
        <w:t xml:space="preserve">, </w:t>
      </w:r>
      <w:r w:rsidR="00251EA4" w:rsidRPr="000E70D7">
        <w:rPr>
          <w:rFonts w:ascii="Arial" w:hAnsi="Arial" w:cs="Arial"/>
          <w:color w:val="auto"/>
          <w:sz w:val="20"/>
          <w:szCs w:val="20"/>
        </w:rPr>
        <w:t>como</w:t>
      </w:r>
      <w:r w:rsidR="00251EA4" w:rsidRPr="007743A2">
        <w:rPr>
          <w:rFonts w:ascii="Arial" w:hAnsi="Arial" w:cs="Arial"/>
          <w:sz w:val="20"/>
          <w:szCs w:val="20"/>
        </w:rPr>
        <w:t xml:space="preserve"> integrante do evento “Agosto das Artes”</w:t>
      </w:r>
      <w:r w:rsidR="001E5821" w:rsidRPr="007743A2">
        <w:rPr>
          <w:rFonts w:ascii="Arial" w:hAnsi="Arial" w:cs="Arial"/>
          <w:sz w:val="20"/>
          <w:szCs w:val="20"/>
        </w:rPr>
        <w:t xml:space="preserve">, tendo por finalidade constituir-se em espaço para a exposição e premiação dos artistas </w:t>
      </w:r>
      <w:r w:rsidR="001E5821" w:rsidRPr="007743A2">
        <w:rPr>
          <w:rFonts w:ascii="Arial" w:hAnsi="Arial" w:cs="Arial"/>
          <w:color w:val="auto"/>
          <w:sz w:val="20"/>
          <w:szCs w:val="20"/>
        </w:rPr>
        <w:t>locais</w:t>
      </w:r>
      <w:r w:rsidR="00E93A47" w:rsidRPr="007743A2">
        <w:rPr>
          <w:rFonts w:ascii="Arial" w:hAnsi="Arial" w:cs="Arial"/>
          <w:color w:val="auto"/>
          <w:sz w:val="20"/>
          <w:szCs w:val="20"/>
        </w:rPr>
        <w:t xml:space="preserve"> </w:t>
      </w:r>
      <w:r w:rsidR="00555848" w:rsidRPr="007743A2">
        <w:rPr>
          <w:rFonts w:ascii="Arial" w:hAnsi="Arial" w:cs="Arial"/>
          <w:color w:val="auto"/>
          <w:sz w:val="20"/>
          <w:szCs w:val="20"/>
        </w:rPr>
        <w:t>e da R</w:t>
      </w:r>
      <w:r w:rsidR="00E93A47" w:rsidRPr="007743A2">
        <w:rPr>
          <w:rFonts w:ascii="Arial" w:hAnsi="Arial" w:cs="Arial"/>
          <w:color w:val="auto"/>
          <w:sz w:val="20"/>
          <w:szCs w:val="20"/>
        </w:rPr>
        <w:t xml:space="preserve">egião </w:t>
      </w:r>
      <w:r w:rsidR="00555848" w:rsidRPr="007743A2">
        <w:rPr>
          <w:rFonts w:ascii="Arial" w:hAnsi="Arial" w:cs="Arial"/>
          <w:color w:val="auto"/>
          <w:sz w:val="20"/>
          <w:szCs w:val="20"/>
        </w:rPr>
        <w:t>M</w:t>
      </w:r>
      <w:r w:rsidR="00E93A47" w:rsidRPr="007743A2">
        <w:rPr>
          <w:rFonts w:ascii="Arial" w:hAnsi="Arial" w:cs="Arial"/>
          <w:color w:val="auto"/>
          <w:sz w:val="20"/>
          <w:szCs w:val="20"/>
        </w:rPr>
        <w:t>etropolitana de Campinas</w:t>
      </w:r>
      <w:r w:rsidR="00555848" w:rsidRPr="007743A2">
        <w:rPr>
          <w:rFonts w:ascii="Arial" w:hAnsi="Arial" w:cs="Arial"/>
          <w:color w:val="auto"/>
          <w:sz w:val="20"/>
          <w:szCs w:val="20"/>
        </w:rPr>
        <w:t xml:space="preserve"> - RMC</w:t>
      </w:r>
      <w:r w:rsidR="001E5821" w:rsidRPr="007743A2">
        <w:rPr>
          <w:rFonts w:ascii="Arial" w:hAnsi="Arial" w:cs="Arial"/>
          <w:sz w:val="20"/>
          <w:szCs w:val="20"/>
        </w:rPr>
        <w:t>, nas diferentes modalidades das Artes Vi</w:t>
      </w:r>
      <w:r w:rsidR="007743A2">
        <w:rPr>
          <w:rFonts w:ascii="Arial" w:hAnsi="Arial" w:cs="Arial"/>
          <w:sz w:val="20"/>
          <w:szCs w:val="20"/>
        </w:rPr>
        <w:t>suais, descritas no Capítulo II.</w:t>
      </w:r>
    </w:p>
    <w:p w:rsidR="001A2269" w:rsidRPr="007743A2" w:rsidRDefault="001A2269" w:rsidP="006E2C3A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4512C3" w:rsidRPr="007743A2" w:rsidRDefault="00C320B8" w:rsidP="006E2C3A">
      <w:pPr>
        <w:pStyle w:val="PargrafodaLista"/>
        <w:numPr>
          <w:ilvl w:val="0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b/>
          <w:bCs/>
          <w:sz w:val="20"/>
          <w:szCs w:val="20"/>
        </w:rPr>
        <w:t>DAS INSCRIÇÕES</w:t>
      </w:r>
    </w:p>
    <w:p w:rsidR="004512C3" w:rsidRPr="007743A2" w:rsidRDefault="00F25787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Para participar do </w:t>
      </w:r>
      <w:r w:rsidR="005515A1">
        <w:rPr>
          <w:rFonts w:ascii="Arial" w:hAnsi="Arial" w:cs="Arial"/>
          <w:sz w:val="20"/>
          <w:szCs w:val="20"/>
        </w:rPr>
        <w:t>3</w:t>
      </w:r>
      <w:bookmarkStart w:id="0" w:name="_GoBack"/>
      <w:bookmarkEnd w:id="0"/>
      <w:r w:rsidR="00251EA4" w:rsidRPr="007743A2">
        <w:rPr>
          <w:rFonts w:ascii="Arial" w:hAnsi="Arial" w:cs="Arial"/>
          <w:sz w:val="20"/>
          <w:szCs w:val="20"/>
        </w:rPr>
        <w:t xml:space="preserve">º. </w:t>
      </w:r>
      <w:r w:rsidRPr="007743A2">
        <w:rPr>
          <w:rFonts w:ascii="Arial" w:hAnsi="Arial" w:cs="Arial"/>
          <w:sz w:val="20"/>
          <w:szCs w:val="20"/>
        </w:rPr>
        <w:t>Salão de Artes Visuais</w:t>
      </w:r>
      <w:r w:rsidR="00251EA4" w:rsidRPr="007743A2">
        <w:rPr>
          <w:rFonts w:ascii="Arial" w:hAnsi="Arial" w:cs="Arial"/>
          <w:sz w:val="20"/>
          <w:szCs w:val="20"/>
        </w:rPr>
        <w:t xml:space="preserve"> de Indaiatuba</w:t>
      </w:r>
      <w:r w:rsidRPr="007743A2">
        <w:rPr>
          <w:rFonts w:ascii="Arial" w:hAnsi="Arial" w:cs="Arial"/>
          <w:sz w:val="20"/>
          <w:szCs w:val="20"/>
        </w:rPr>
        <w:t xml:space="preserve"> o artist</w:t>
      </w:r>
      <w:r w:rsidR="004512C3" w:rsidRPr="007743A2">
        <w:rPr>
          <w:rFonts w:ascii="Arial" w:hAnsi="Arial" w:cs="Arial"/>
          <w:sz w:val="20"/>
          <w:szCs w:val="20"/>
        </w:rPr>
        <w:t>a deverá promover sua inscrição presencial</w:t>
      </w:r>
      <w:r w:rsidRPr="007743A2">
        <w:rPr>
          <w:rFonts w:ascii="Arial" w:hAnsi="Arial" w:cs="Arial"/>
          <w:sz w:val="20"/>
          <w:szCs w:val="20"/>
        </w:rPr>
        <w:t xml:space="preserve"> no período </w:t>
      </w:r>
      <w:r w:rsidRPr="000E70D7">
        <w:rPr>
          <w:rFonts w:ascii="Arial" w:hAnsi="Arial" w:cs="Arial"/>
          <w:sz w:val="20"/>
          <w:szCs w:val="20"/>
        </w:rPr>
        <w:t>de</w:t>
      </w:r>
      <w:r w:rsidR="00DD2D38" w:rsidRPr="000E70D7">
        <w:rPr>
          <w:rFonts w:ascii="Arial" w:hAnsi="Arial" w:cs="Arial"/>
          <w:sz w:val="20"/>
          <w:szCs w:val="20"/>
        </w:rPr>
        <w:t xml:space="preserve"> </w:t>
      </w:r>
      <w:r w:rsidR="00CE7B6B" w:rsidRPr="000E70D7">
        <w:rPr>
          <w:rFonts w:ascii="Arial" w:hAnsi="Arial" w:cs="Arial"/>
          <w:sz w:val="20"/>
          <w:szCs w:val="20"/>
        </w:rPr>
        <w:t>22 de Maio a 23 de Junho de 2017</w:t>
      </w:r>
      <w:r w:rsidR="00CE7B6B" w:rsidRPr="007743A2">
        <w:rPr>
          <w:rFonts w:ascii="Arial" w:hAnsi="Arial" w:cs="Arial"/>
          <w:color w:val="FF0000"/>
          <w:sz w:val="20"/>
          <w:szCs w:val="20"/>
        </w:rPr>
        <w:t xml:space="preserve">, </w:t>
      </w:r>
      <w:r w:rsidR="00510AFE" w:rsidRPr="007743A2">
        <w:rPr>
          <w:rFonts w:ascii="Arial" w:hAnsi="Arial" w:cs="Arial"/>
          <w:sz w:val="20"/>
          <w:szCs w:val="20"/>
        </w:rPr>
        <w:t>de segunda a</w:t>
      </w:r>
      <w:r w:rsidRPr="007743A2">
        <w:rPr>
          <w:rFonts w:ascii="Arial" w:hAnsi="Arial" w:cs="Arial"/>
          <w:sz w:val="20"/>
          <w:szCs w:val="20"/>
        </w:rPr>
        <w:t xml:space="preserve"> sexta-feira, das 9h às </w:t>
      </w:r>
      <w:r w:rsidR="004512C3" w:rsidRPr="007743A2">
        <w:rPr>
          <w:rFonts w:ascii="Arial" w:hAnsi="Arial" w:cs="Arial"/>
          <w:sz w:val="20"/>
          <w:szCs w:val="20"/>
        </w:rPr>
        <w:t>16h30</w:t>
      </w:r>
      <w:r w:rsidR="00251EA4" w:rsidRPr="007743A2">
        <w:rPr>
          <w:rFonts w:ascii="Arial" w:hAnsi="Arial" w:cs="Arial"/>
          <w:sz w:val="20"/>
          <w:szCs w:val="20"/>
        </w:rPr>
        <w:t>,</w:t>
      </w:r>
      <w:r w:rsidR="008D2970" w:rsidRPr="007743A2">
        <w:rPr>
          <w:rFonts w:ascii="Arial" w:hAnsi="Arial" w:cs="Arial"/>
          <w:sz w:val="20"/>
          <w:szCs w:val="20"/>
        </w:rPr>
        <w:t xml:space="preserve"> </w:t>
      </w:r>
      <w:r w:rsidRPr="007743A2">
        <w:rPr>
          <w:rFonts w:ascii="Arial" w:hAnsi="Arial" w:cs="Arial"/>
          <w:sz w:val="20"/>
          <w:szCs w:val="20"/>
        </w:rPr>
        <w:t xml:space="preserve">no Centro </w:t>
      </w:r>
      <w:r w:rsidR="00251EA4" w:rsidRPr="007743A2">
        <w:rPr>
          <w:rFonts w:ascii="Arial" w:hAnsi="Arial" w:cs="Arial"/>
          <w:sz w:val="20"/>
          <w:szCs w:val="20"/>
        </w:rPr>
        <w:t xml:space="preserve">de Convenções </w:t>
      </w:r>
      <w:proofErr w:type="spellStart"/>
      <w:r w:rsidR="00251EA4" w:rsidRPr="007743A2">
        <w:rPr>
          <w:rFonts w:ascii="Arial" w:hAnsi="Arial" w:cs="Arial"/>
          <w:sz w:val="20"/>
          <w:szCs w:val="20"/>
        </w:rPr>
        <w:t>A</w:t>
      </w:r>
      <w:r w:rsidR="00E51D54" w:rsidRPr="007743A2">
        <w:rPr>
          <w:rFonts w:ascii="Arial" w:hAnsi="Arial" w:cs="Arial"/>
          <w:sz w:val="20"/>
          <w:szCs w:val="20"/>
        </w:rPr>
        <w:t>y</w:t>
      </w:r>
      <w:r w:rsidR="009D762D" w:rsidRPr="007743A2">
        <w:rPr>
          <w:rFonts w:ascii="Arial" w:hAnsi="Arial" w:cs="Arial"/>
          <w:sz w:val="20"/>
          <w:szCs w:val="20"/>
        </w:rPr>
        <w:t>di</w:t>
      </w:r>
      <w:r w:rsidR="001E5821" w:rsidRPr="007743A2">
        <w:rPr>
          <w:rFonts w:ascii="Arial" w:hAnsi="Arial" w:cs="Arial"/>
          <w:sz w:val="20"/>
          <w:szCs w:val="20"/>
        </w:rPr>
        <w:t>l</w:t>
      </w:r>
      <w:proofErr w:type="spellEnd"/>
      <w:r w:rsidR="008D2970" w:rsidRPr="007743A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1EA4" w:rsidRPr="007743A2">
        <w:rPr>
          <w:rFonts w:ascii="Arial" w:hAnsi="Arial" w:cs="Arial"/>
          <w:sz w:val="20"/>
          <w:szCs w:val="20"/>
        </w:rPr>
        <w:t>Bonachella</w:t>
      </w:r>
      <w:proofErr w:type="spellEnd"/>
      <w:r w:rsidR="00251EA4" w:rsidRPr="007743A2">
        <w:rPr>
          <w:rFonts w:ascii="Arial" w:hAnsi="Arial" w:cs="Arial"/>
          <w:sz w:val="20"/>
          <w:szCs w:val="20"/>
        </w:rPr>
        <w:t xml:space="preserve">, </w:t>
      </w:r>
      <w:r w:rsidRPr="007743A2">
        <w:rPr>
          <w:rFonts w:ascii="Arial" w:hAnsi="Arial" w:cs="Arial"/>
          <w:sz w:val="20"/>
          <w:szCs w:val="20"/>
        </w:rPr>
        <w:t xml:space="preserve">Rua </w:t>
      </w:r>
      <w:r w:rsidR="00E51D54" w:rsidRPr="007743A2">
        <w:rPr>
          <w:rFonts w:ascii="Arial" w:hAnsi="Arial" w:cs="Arial"/>
          <w:sz w:val="20"/>
          <w:szCs w:val="20"/>
        </w:rPr>
        <w:t xml:space="preserve">das Primaveras, número 210, Jardim </w:t>
      </w:r>
      <w:r w:rsidR="00DA0129" w:rsidRPr="007743A2">
        <w:rPr>
          <w:rFonts w:ascii="Arial" w:hAnsi="Arial" w:cs="Arial"/>
          <w:sz w:val="20"/>
          <w:szCs w:val="20"/>
        </w:rPr>
        <w:t>Pompéia</w:t>
      </w:r>
      <w:r w:rsidRPr="007743A2">
        <w:rPr>
          <w:rFonts w:ascii="Arial" w:hAnsi="Arial" w:cs="Arial"/>
          <w:sz w:val="20"/>
          <w:szCs w:val="20"/>
        </w:rPr>
        <w:t xml:space="preserve">, </w:t>
      </w:r>
      <w:r w:rsidR="00251EA4" w:rsidRPr="007743A2">
        <w:rPr>
          <w:rFonts w:ascii="Arial" w:hAnsi="Arial" w:cs="Arial"/>
          <w:sz w:val="20"/>
          <w:szCs w:val="20"/>
        </w:rPr>
        <w:t xml:space="preserve">Indaiatuba, São Paulo, </w:t>
      </w:r>
      <w:r w:rsidRPr="007743A2">
        <w:rPr>
          <w:rFonts w:ascii="Arial" w:hAnsi="Arial" w:cs="Arial"/>
          <w:sz w:val="20"/>
          <w:szCs w:val="20"/>
        </w:rPr>
        <w:t>CEP 13</w:t>
      </w:r>
      <w:r w:rsidR="00E51D54" w:rsidRPr="007743A2">
        <w:rPr>
          <w:rFonts w:ascii="Arial" w:hAnsi="Arial" w:cs="Arial"/>
          <w:sz w:val="20"/>
          <w:szCs w:val="20"/>
        </w:rPr>
        <w:t>345</w:t>
      </w:r>
      <w:r w:rsidRPr="007743A2">
        <w:rPr>
          <w:rFonts w:ascii="Arial" w:hAnsi="Arial" w:cs="Arial"/>
          <w:sz w:val="20"/>
          <w:szCs w:val="20"/>
        </w:rPr>
        <w:t>-0</w:t>
      </w:r>
      <w:r w:rsidR="00E51D54" w:rsidRPr="007743A2">
        <w:rPr>
          <w:rFonts w:ascii="Arial" w:hAnsi="Arial" w:cs="Arial"/>
          <w:sz w:val="20"/>
          <w:szCs w:val="20"/>
        </w:rPr>
        <w:t>2</w:t>
      </w:r>
      <w:r w:rsidRPr="007743A2">
        <w:rPr>
          <w:rFonts w:ascii="Arial" w:hAnsi="Arial" w:cs="Arial"/>
          <w:sz w:val="20"/>
          <w:szCs w:val="20"/>
        </w:rPr>
        <w:t>0</w:t>
      </w:r>
      <w:r w:rsidR="00CE7B6B" w:rsidRPr="007743A2">
        <w:rPr>
          <w:rFonts w:ascii="Arial" w:hAnsi="Arial" w:cs="Arial"/>
          <w:sz w:val="20"/>
          <w:szCs w:val="20"/>
        </w:rPr>
        <w:t>;</w:t>
      </w:r>
      <w:r w:rsidR="00251EA4" w:rsidRPr="007743A2">
        <w:rPr>
          <w:rFonts w:ascii="Arial" w:hAnsi="Arial" w:cs="Arial"/>
          <w:sz w:val="20"/>
          <w:szCs w:val="20"/>
        </w:rPr>
        <w:t xml:space="preserve"> </w:t>
      </w:r>
    </w:p>
    <w:p w:rsidR="004512C3" w:rsidRPr="007743A2" w:rsidRDefault="004512C3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color w:val="000000"/>
          <w:sz w:val="20"/>
          <w:szCs w:val="20"/>
        </w:rPr>
        <w:t xml:space="preserve">As inscrições feitas através dos Correios deverão ser enviadas à Secretaria Municipal da Cultura, no endereço citado </w:t>
      </w:r>
      <w:r w:rsidRPr="007743A2">
        <w:rPr>
          <w:rFonts w:ascii="Arial" w:hAnsi="Arial" w:cs="Arial"/>
          <w:sz w:val="20"/>
          <w:szCs w:val="20"/>
        </w:rPr>
        <w:t>acima,</w:t>
      </w:r>
      <w:r w:rsidRPr="007743A2">
        <w:rPr>
          <w:rFonts w:ascii="Arial" w:hAnsi="Arial" w:cs="Arial"/>
          <w:color w:val="000000"/>
          <w:sz w:val="20"/>
          <w:szCs w:val="20"/>
        </w:rPr>
        <w:t xml:space="preserve"> via SEDEX ou correspondência nor</w:t>
      </w:r>
      <w:r w:rsidR="00D7343C" w:rsidRPr="007743A2">
        <w:rPr>
          <w:rFonts w:ascii="Arial" w:hAnsi="Arial" w:cs="Arial"/>
          <w:color w:val="000000"/>
          <w:sz w:val="20"/>
          <w:szCs w:val="20"/>
        </w:rPr>
        <w:t xml:space="preserve">mal (PAC) e postadas até o </w:t>
      </w:r>
      <w:r w:rsidR="00D7343C" w:rsidRPr="000E70D7">
        <w:rPr>
          <w:rFonts w:ascii="Arial" w:hAnsi="Arial" w:cs="Arial"/>
          <w:sz w:val="20"/>
          <w:szCs w:val="20"/>
        </w:rPr>
        <w:t xml:space="preserve">dia </w:t>
      </w:r>
      <w:r w:rsidR="00CE7B6B" w:rsidRPr="000E70D7">
        <w:rPr>
          <w:rFonts w:ascii="Arial" w:hAnsi="Arial" w:cs="Arial"/>
          <w:sz w:val="20"/>
          <w:szCs w:val="20"/>
        </w:rPr>
        <w:t>23 de Junho de 2017</w:t>
      </w:r>
      <w:r w:rsidR="00CE7B6B" w:rsidRPr="007743A2">
        <w:rPr>
          <w:rFonts w:ascii="Arial" w:hAnsi="Arial" w:cs="Arial"/>
          <w:color w:val="000000"/>
          <w:sz w:val="20"/>
          <w:szCs w:val="20"/>
        </w:rPr>
        <w:t>;</w:t>
      </w:r>
    </w:p>
    <w:p w:rsidR="004512C3" w:rsidRPr="007743A2" w:rsidRDefault="004512C3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color w:val="000000"/>
          <w:sz w:val="20"/>
          <w:szCs w:val="20"/>
        </w:rPr>
        <w:t>Não serão aceitas inscrições postadas no Correio após a data limite</w:t>
      </w:r>
      <w:r w:rsidR="00CE7B6B" w:rsidRPr="007743A2">
        <w:rPr>
          <w:rFonts w:ascii="Arial" w:hAnsi="Arial" w:cs="Arial"/>
          <w:color w:val="000000"/>
          <w:sz w:val="20"/>
          <w:szCs w:val="20"/>
        </w:rPr>
        <w:t>;</w:t>
      </w:r>
    </w:p>
    <w:p w:rsidR="006E2C3A" w:rsidRPr="007743A2" w:rsidRDefault="004512C3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color w:val="000000"/>
          <w:sz w:val="20"/>
          <w:szCs w:val="20"/>
        </w:rPr>
        <w:t>Não serão aceitas inscrições que mesmo postadas dentro do prazo ch</w:t>
      </w:r>
      <w:r w:rsidR="00D7343C" w:rsidRPr="007743A2">
        <w:rPr>
          <w:rFonts w:ascii="Arial" w:hAnsi="Arial" w:cs="Arial"/>
          <w:color w:val="000000"/>
          <w:sz w:val="20"/>
          <w:szCs w:val="20"/>
        </w:rPr>
        <w:t xml:space="preserve">eguem ao destinatário após dia </w:t>
      </w:r>
      <w:r w:rsidR="00A85254" w:rsidRPr="000E70D7">
        <w:rPr>
          <w:rFonts w:ascii="Arial" w:hAnsi="Arial" w:cs="Arial"/>
          <w:sz w:val="20"/>
          <w:szCs w:val="20"/>
        </w:rPr>
        <w:t>07 de Julho de 2017</w:t>
      </w:r>
      <w:r w:rsidR="00CE7B6B" w:rsidRPr="000E70D7">
        <w:rPr>
          <w:rFonts w:ascii="Arial" w:hAnsi="Arial" w:cs="Arial"/>
          <w:sz w:val="20"/>
          <w:szCs w:val="20"/>
        </w:rPr>
        <w:t>;</w:t>
      </w:r>
    </w:p>
    <w:p w:rsidR="004F21DA" w:rsidRPr="007743A2" w:rsidRDefault="004F21DA" w:rsidP="0081419F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Poderão participar artistas maiores de 18 anos, residentes em cidades da Região Metropolitana de Campinas e que atendam aos requisitos estabelecidos neste regulamento</w:t>
      </w:r>
      <w:r w:rsidR="00A85254" w:rsidRPr="007743A2">
        <w:rPr>
          <w:rFonts w:ascii="Arial" w:hAnsi="Arial" w:cs="Arial"/>
          <w:sz w:val="20"/>
          <w:szCs w:val="20"/>
        </w:rPr>
        <w:t>;</w:t>
      </w:r>
    </w:p>
    <w:p w:rsidR="004F21DA" w:rsidRPr="007743A2" w:rsidRDefault="004F21DA" w:rsidP="0081419F">
      <w:pPr>
        <w:pStyle w:val="Pargrafoda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 A RMC – Região Metropol</w:t>
      </w:r>
      <w:r w:rsidR="001415B4" w:rsidRPr="007743A2">
        <w:rPr>
          <w:rFonts w:ascii="Arial" w:hAnsi="Arial" w:cs="Arial"/>
          <w:sz w:val="20"/>
          <w:szCs w:val="20"/>
        </w:rPr>
        <w:t>i</w:t>
      </w:r>
      <w:r w:rsidRPr="007743A2">
        <w:rPr>
          <w:rFonts w:ascii="Arial" w:hAnsi="Arial" w:cs="Arial"/>
          <w:sz w:val="20"/>
          <w:szCs w:val="20"/>
        </w:rPr>
        <w:t>tana de Campinas é formada pelos seguintes municípios:  Americana, Artur Nogueira, Campinas, Cosmópolis, Engenheiro Coelho, Holambra, Hortolândia, Indaiatuba, Itatiba, Jaguariúna, Monte Mor, Morungaba, Nova Odessa, Paulínia, Pedreira, Santa Bárbara d'Oeste, Santo Antônio de Posse, Sumaré, Valinhos, Vinhedo.</w:t>
      </w:r>
    </w:p>
    <w:p w:rsidR="004F21DA" w:rsidRPr="007743A2" w:rsidRDefault="004F21DA" w:rsidP="0081419F">
      <w:pPr>
        <w:pStyle w:val="PargrafodaLista"/>
        <w:numPr>
          <w:ilvl w:val="1"/>
          <w:numId w:val="7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 Os artistas poderão participar individualmente ou em coletivos, sendo que </w:t>
      </w:r>
      <w:r w:rsidR="00D0418D" w:rsidRPr="007743A2">
        <w:rPr>
          <w:rFonts w:ascii="Arial" w:hAnsi="Arial" w:cs="Arial"/>
          <w:sz w:val="20"/>
          <w:szCs w:val="20"/>
        </w:rPr>
        <w:t>coletivos</w:t>
      </w:r>
      <w:r w:rsidRPr="007743A2">
        <w:rPr>
          <w:rFonts w:ascii="Arial" w:hAnsi="Arial" w:cs="Arial"/>
          <w:sz w:val="20"/>
          <w:szCs w:val="20"/>
        </w:rPr>
        <w:t xml:space="preserve"> devem indicar um representante, que assinará a inscrição</w:t>
      </w:r>
    </w:p>
    <w:p w:rsidR="006E2C3A" w:rsidRPr="007743A2" w:rsidRDefault="006E2C3A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Cada artista poderá inscrever </w:t>
      </w:r>
      <w:r w:rsidRPr="007743A2">
        <w:rPr>
          <w:rFonts w:ascii="Arial" w:hAnsi="Arial" w:cs="Arial"/>
          <w:b/>
          <w:sz w:val="20"/>
          <w:szCs w:val="20"/>
        </w:rPr>
        <w:t xml:space="preserve">até 3 obras </w:t>
      </w:r>
      <w:r w:rsidRPr="007743A2">
        <w:rPr>
          <w:rFonts w:ascii="Arial" w:hAnsi="Arial" w:cs="Arial"/>
          <w:sz w:val="20"/>
          <w:szCs w:val="20"/>
        </w:rPr>
        <w:t>no Salão de Artes Visuais de Indaiatuba</w:t>
      </w:r>
      <w:r w:rsidR="00CC5EAB" w:rsidRPr="007743A2">
        <w:rPr>
          <w:rFonts w:ascii="Arial" w:hAnsi="Arial" w:cs="Arial"/>
          <w:sz w:val="20"/>
          <w:szCs w:val="20"/>
        </w:rPr>
        <w:t>, com uma ficha de inscrição para cada obra</w:t>
      </w:r>
      <w:r w:rsidR="00C27148" w:rsidRPr="007743A2">
        <w:rPr>
          <w:rFonts w:ascii="Arial" w:hAnsi="Arial" w:cs="Arial"/>
          <w:sz w:val="20"/>
          <w:szCs w:val="20"/>
        </w:rPr>
        <w:t>;</w:t>
      </w:r>
    </w:p>
    <w:p w:rsidR="006E2C3A" w:rsidRPr="007743A2" w:rsidRDefault="001A2269" w:rsidP="006E2C3A">
      <w:pPr>
        <w:pStyle w:val="PargrafodaLista"/>
        <w:numPr>
          <w:ilvl w:val="1"/>
          <w:numId w:val="7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No envel</w:t>
      </w:r>
      <w:r w:rsidR="00464A7C" w:rsidRPr="007743A2">
        <w:rPr>
          <w:rFonts w:ascii="Arial" w:hAnsi="Arial" w:cs="Arial"/>
          <w:sz w:val="20"/>
          <w:szCs w:val="20"/>
        </w:rPr>
        <w:t xml:space="preserve">ope de inscrição </w:t>
      </w:r>
      <w:r w:rsidR="00CE12CA" w:rsidRPr="007743A2">
        <w:rPr>
          <w:rFonts w:ascii="Arial" w:hAnsi="Arial" w:cs="Arial"/>
          <w:sz w:val="20"/>
          <w:szCs w:val="20"/>
        </w:rPr>
        <w:t>deverão</w:t>
      </w:r>
      <w:r w:rsidR="00464A7C" w:rsidRPr="007743A2">
        <w:rPr>
          <w:rFonts w:ascii="Arial" w:hAnsi="Arial" w:cs="Arial"/>
          <w:sz w:val="20"/>
          <w:szCs w:val="20"/>
        </w:rPr>
        <w:t xml:space="preserve"> constar</w:t>
      </w:r>
      <w:r w:rsidR="00AA41CC" w:rsidRPr="007743A2">
        <w:rPr>
          <w:rFonts w:ascii="Arial" w:hAnsi="Arial" w:cs="Arial"/>
          <w:sz w:val="20"/>
          <w:szCs w:val="20"/>
        </w:rPr>
        <w:t xml:space="preserve"> </w:t>
      </w:r>
      <w:r w:rsidR="00464A7C" w:rsidRPr="007743A2">
        <w:rPr>
          <w:rFonts w:ascii="Arial" w:hAnsi="Arial" w:cs="Arial"/>
          <w:sz w:val="20"/>
          <w:szCs w:val="20"/>
        </w:rPr>
        <w:t>os seguintes</w:t>
      </w:r>
      <w:r w:rsidR="00A55F8B" w:rsidRPr="007743A2">
        <w:rPr>
          <w:rFonts w:ascii="Arial" w:hAnsi="Arial" w:cs="Arial"/>
          <w:sz w:val="20"/>
          <w:szCs w:val="20"/>
        </w:rPr>
        <w:t xml:space="preserve"> documentos</w:t>
      </w:r>
      <w:r w:rsidR="00464A7C" w:rsidRPr="007743A2">
        <w:rPr>
          <w:rFonts w:ascii="Arial" w:hAnsi="Arial" w:cs="Arial"/>
          <w:sz w:val="20"/>
          <w:szCs w:val="20"/>
        </w:rPr>
        <w:t>:</w:t>
      </w:r>
    </w:p>
    <w:p w:rsidR="00D0418D" w:rsidRPr="007743A2" w:rsidRDefault="00D0418D" w:rsidP="00D0418D">
      <w:pPr>
        <w:pStyle w:val="PargrafodaLista"/>
        <w:numPr>
          <w:ilvl w:val="1"/>
          <w:numId w:val="20"/>
        </w:numPr>
        <w:spacing w:after="0" w:line="360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Ficha de inscrição completa (uma ficha para cada obra inscrita), obrigatoriamente digitada, assinada, com fotos </w:t>
      </w:r>
      <w:r w:rsidR="0081419F" w:rsidRPr="007743A2">
        <w:rPr>
          <w:rFonts w:ascii="Arial" w:hAnsi="Arial" w:cs="Arial"/>
          <w:sz w:val="20"/>
          <w:szCs w:val="20"/>
        </w:rPr>
        <w:t xml:space="preserve">nítidas </w:t>
      </w:r>
      <w:r w:rsidRPr="007743A2">
        <w:rPr>
          <w:rFonts w:ascii="Arial" w:hAnsi="Arial" w:cs="Arial"/>
          <w:sz w:val="20"/>
          <w:szCs w:val="20"/>
        </w:rPr>
        <w:t>e informações da obra</w:t>
      </w:r>
    </w:p>
    <w:p w:rsidR="006E2C3A" w:rsidRPr="007743A2" w:rsidRDefault="006E2C3A" w:rsidP="00FE46ED">
      <w:pPr>
        <w:pStyle w:val="PargrafodaLista"/>
        <w:numPr>
          <w:ilvl w:val="1"/>
          <w:numId w:val="20"/>
        </w:numPr>
        <w:spacing w:after="0" w:line="360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1 </w:t>
      </w:r>
      <w:r w:rsidR="001A2269" w:rsidRPr="007743A2">
        <w:rPr>
          <w:rFonts w:ascii="Arial" w:hAnsi="Arial" w:cs="Arial"/>
          <w:sz w:val="20"/>
          <w:szCs w:val="20"/>
        </w:rPr>
        <w:t>C</w:t>
      </w:r>
      <w:r w:rsidR="00F25787" w:rsidRPr="007743A2">
        <w:rPr>
          <w:rFonts w:ascii="Arial" w:hAnsi="Arial" w:cs="Arial"/>
          <w:sz w:val="20"/>
          <w:szCs w:val="20"/>
        </w:rPr>
        <w:t>ópia de comprovante de endereço</w:t>
      </w:r>
      <w:r w:rsidR="001A2269" w:rsidRPr="007743A2">
        <w:rPr>
          <w:rFonts w:ascii="Arial" w:hAnsi="Arial" w:cs="Arial"/>
          <w:sz w:val="20"/>
          <w:szCs w:val="20"/>
        </w:rPr>
        <w:t xml:space="preserve"> </w:t>
      </w:r>
      <w:r w:rsidR="00A55F8B" w:rsidRPr="007743A2">
        <w:rPr>
          <w:rFonts w:ascii="Arial" w:hAnsi="Arial" w:cs="Arial"/>
          <w:sz w:val="20"/>
          <w:szCs w:val="20"/>
        </w:rPr>
        <w:t>(</w:t>
      </w:r>
      <w:r w:rsidR="001A2269" w:rsidRPr="007743A2">
        <w:rPr>
          <w:rFonts w:ascii="Arial" w:hAnsi="Arial" w:cs="Arial"/>
          <w:sz w:val="20"/>
          <w:szCs w:val="20"/>
        </w:rPr>
        <w:t>nominal</w:t>
      </w:r>
      <w:r w:rsidR="00F25787" w:rsidRPr="007743A2">
        <w:rPr>
          <w:rFonts w:ascii="Arial" w:hAnsi="Arial" w:cs="Arial"/>
          <w:sz w:val="20"/>
          <w:szCs w:val="20"/>
        </w:rPr>
        <w:t xml:space="preserve"> </w:t>
      </w:r>
      <w:r w:rsidR="00AA41CC" w:rsidRPr="007743A2">
        <w:rPr>
          <w:rFonts w:ascii="Arial" w:hAnsi="Arial" w:cs="Arial"/>
          <w:sz w:val="20"/>
          <w:szCs w:val="20"/>
        </w:rPr>
        <w:t>ou em nome do responsável</w:t>
      </w:r>
      <w:r w:rsidR="00A55F8B" w:rsidRPr="007743A2">
        <w:rPr>
          <w:rFonts w:ascii="Arial" w:hAnsi="Arial" w:cs="Arial"/>
          <w:sz w:val="20"/>
          <w:szCs w:val="20"/>
        </w:rPr>
        <w:t>)</w:t>
      </w:r>
    </w:p>
    <w:p w:rsidR="006E2C3A" w:rsidRPr="007743A2" w:rsidRDefault="001A2269" w:rsidP="00FE46ED">
      <w:pPr>
        <w:pStyle w:val="PargrafodaLista"/>
        <w:numPr>
          <w:ilvl w:val="1"/>
          <w:numId w:val="20"/>
        </w:numPr>
        <w:spacing w:after="0" w:line="360" w:lineRule="auto"/>
        <w:ind w:left="170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1 Cópia do </w:t>
      </w:r>
      <w:r w:rsidR="00F25787" w:rsidRPr="007743A2">
        <w:rPr>
          <w:rFonts w:ascii="Arial" w:hAnsi="Arial" w:cs="Arial"/>
          <w:sz w:val="20"/>
          <w:szCs w:val="20"/>
        </w:rPr>
        <w:t>documento de identidade</w:t>
      </w:r>
      <w:r w:rsidR="00251EA4" w:rsidRPr="007743A2">
        <w:rPr>
          <w:rFonts w:ascii="Arial" w:hAnsi="Arial" w:cs="Arial"/>
          <w:sz w:val="20"/>
          <w:szCs w:val="20"/>
        </w:rPr>
        <w:t xml:space="preserve">. </w:t>
      </w:r>
    </w:p>
    <w:p w:rsidR="006E2C3A" w:rsidRPr="007743A2" w:rsidRDefault="006E2C3A" w:rsidP="006E2C3A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6E2C3A" w:rsidRPr="007743A2" w:rsidRDefault="006E2C3A" w:rsidP="006E2C3A">
      <w:pPr>
        <w:pStyle w:val="PargrafodaLista"/>
        <w:numPr>
          <w:ilvl w:val="1"/>
          <w:numId w:val="19"/>
        </w:numPr>
        <w:autoSpaceDE w:val="0"/>
        <w:autoSpaceDN w:val="0"/>
        <w:adjustRightInd w:val="0"/>
        <w:spacing w:after="0" w:line="360" w:lineRule="auto"/>
        <w:contextualSpacing w:val="0"/>
        <w:jc w:val="both"/>
        <w:rPr>
          <w:rFonts w:ascii="Arial" w:hAnsi="Arial" w:cs="Arial"/>
          <w:vanish/>
          <w:color w:val="000000"/>
          <w:sz w:val="20"/>
          <w:szCs w:val="20"/>
        </w:rPr>
      </w:pPr>
    </w:p>
    <w:p w:rsidR="00112602" w:rsidRPr="007743A2" w:rsidRDefault="00C27148" w:rsidP="00112602">
      <w:pPr>
        <w:pStyle w:val="Default"/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2.10. </w:t>
      </w:r>
      <w:r w:rsidR="003C6449" w:rsidRPr="007743A2">
        <w:rPr>
          <w:rFonts w:ascii="Arial" w:hAnsi="Arial" w:cs="Arial"/>
          <w:sz w:val="20"/>
          <w:szCs w:val="20"/>
        </w:rPr>
        <w:t xml:space="preserve">Não serão aceitas fichas preenchidas </w:t>
      </w:r>
      <w:r w:rsidR="006E2C3A" w:rsidRPr="007743A2">
        <w:rPr>
          <w:rFonts w:ascii="Arial" w:hAnsi="Arial" w:cs="Arial"/>
          <w:sz w:val="20"/>
          <w:szCs w:val="20"/>
        </w:rPr>
        <w:t>à</w:t>
      </w:r>
      <w:r w:rsidR="003C6449" w:rsidRPr="007743A2">
        <w:rPr>
          <w:rFonts w:ascii="Arial" w:hAnsi="Arial" w:cs="Arial"/>
          <w:sz w:val="20"/>
          <w:szCs w:val="20"/>
        </w:rPr>
        <w:t xml:space="preserve"> mão</w:t>
      </w:r>
      <w:r w:rsidRPr="007743A2">
        <w:rPr>
          <w:rFonts w:ascii="Arial" w:hAnsi="Arial" w:cs="Arial"/>
          <w:sz w:val="20"/>
          <w:szCs w:val="20"/>
        </w:rPr>
        <w:t>;</w:t>
      </w:r>
    </w:p>
    <w:p w:rsidR="009C56BD" w:rsidRPr="007743A2" w:rsidRDefault="00C27148" w:rsidP="00C27148">
      <w:pPr>
        <w:pStyle w:val="Default"/>
        <w:spacing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lastRenderedPageBreak/>
        <w:t xml:space="preserve">2.11. </w:t>
      </w:r>
      <w:r w:rsidR="00DC6F9C" w:rsidRPr="007743A2">
        <w:rPr>
          <w:rFonts w:ascii="Arial" w:hAnsi="Arial" w:cs="Arial"/>
          <w:sz w:val="20"/>
          <w:szCs w:val="20"/>
        </w:rPr>
        <w:t>Não serão aceitas inscrições sem fotos</w:t>
      </w:r>
      <w:r w:rsidR="0081419F" w:rsidRPr="007743A2">
        <w:rPr>
          <w:rFonts w:ascii="Arial" w:hAnsi="Arial" w:cs="Arial"/>
          <w:sz w:val="20"/>
          <w:szCs w:val="20"/>
        </w:rPr>
        <w:t>, ou com fotos de má qualidade que atrapalhem a visualização das</w:t>
      </w:r>
      <w:r w:rsidR="005301D2" w:rsidRPr="007743A2">
        <w:rPr>
          <w:rFonts w:ascii="Arial" w:hAnsi="Arial" w:cs="Arial"/>
          <w:sz w:val="20"/>
          <w:szCs w:val="20"/>
        </w:rPr>
        <w:t xml:space="preserve"> obras</w:t>
      </w:r>
      <w:r w:rsidRPr="007743A2">
        <w:rPr>
          <w:rFonts w:ascii="Arial" w:hAnsi="Arial" w:cs="Arial"/>
          <w:sz w:val="20"/>
          <w:szCs w:val="20"/>
        </w:rPr>
        <w:t>;</w:t>
      </w:r>
    </w:p>
    <w:p w:rsidR="004F21DA" w:rsidRPr="007743A2" w:rsidRDefault="00C27148" w:rsidP="00C27148">
      <w:pPr>
        <w:pStyle w:val="Default"/>
        <w:tabs>
          <w:tab w:val="left" w:pos="993"/>
        </w:tabs>
        <w:spacing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2.12. </w:t>
      </w:r>
      <w:r w:rsidR="00DC6F9C" w:rsidRPr="007743A2">
        <w:rPr>
          <w:rFonts w:ascii="Arial" w:hAnsi="Arial" w:cs="Arial"/>
          <w:sz w:val="20"/>
          <w:szCs w:val="20"/>
        </w:rPr>
        <w:t>Em se tratando de instalações,</w:t>
      </w:r>
      <w:r w:rsidR="006D038B" w:rsidRPr="007743A2">
        <w:rPr>
          <w:rFonts w:ascii="Arial" w:hAnsi="Arial" w:cs="Arial"/>
          <w:sz w:val="20"/>
          <w:szCs w:val="20"/>
        </w:rPr>
        <w:t xml:space="preserve"> o artista deverá apresentar</w:t>
      </w:r>
      <w:r w:rsidR="005301D2" w:rsidRPr="007743A2">
        <w:rPr>
          <w:rFonts w:ascii="Arial" w:hAnsi="Arial" w:cs="Arial"/>
          <w:sz w:val="20"/>
          <w:szCs w:val="20"/>
        </w:rPr>
        <w:t>,</w:t>
      </w:r>
      <w:r w:rsidR="006D038B" w:rsidRPr="007743A2">
        <w:rPr>
          <w:rFonts w:ascii="Arial" w:hAnsi="Arial" w:cs="Arial"/>
          <w:sz w:val="20"/>
          <w:szCs w:val="20"/>
        </w:rPr>
        <w:t xml:space="preserve"> no</w:t>
      </w:r>
      <w:r w:rsidR="005301D2" w:rsidRPr="007743A2">
        <w:rPr>
          <w:rFonts w:ascii="Arial" w:hAnsi="Arial" w:cs="Arial"/>
          <w:sz w:val="20"/>
          <w:szCs w:val="20"/>
        </w:rPr>
        <w:t xml:space="preserve"> </w:t>
      </w:r>
      <w:r w:rsidR="00DC6F9C" w:rsidRPr="007743A2">
        <w:rPr>
          <w:rFonts w:ascii="Arial" w:hAnsi="Arial" w:cs="Arial"/>
          <w:sz w:val="20"/>
          <w:szCs w:val="20"/>
        </w:rPr>
        <w:t>mínimo</w:t>
      </w:r>
      <w:r w:rsidR="005301D2" w:rsidRPr="007743A2">
        <w:rPr>
          <w:rFonts w:ascii="Arial" w:hAnsi="Arial" w:cs="Arial"/>
          <w:sz w:val="20"/>
          <w:szCs w:val="20"/>
        </w:rPr>
        <w:t>,</w:t>
      </w:r>
      <w:r w:rsidR="00DC6F9C" w:rsidRPr="007743A2">
        <w:rPr>
          <w:rFonts w:ascii="Arial" w:hAnsi="Arial" w:cs="Arial"/>
          <w:sz w:val="20"/>
          <w:szCs w:val="20"/>
        </w:rPr>
        <w:t xml:space="preserve"> três</w:t>
      </w:r>
      <w:r w:rsidR="006D038B" w:rsidRPr="007743A2">
        <w:rPr>
          <w:rFonts w:ascii="Arial" w:hAnsi="Arial" w:cs="Arial"/>
          <w:sz w:val="20"/>
          <w:szCs w:val="20"/>
        </w:rPr>
        <w:t xml:space="preserve"> fotos </w:t>
      </w:r>
      <w:r w:rsidR="00DC6F9C" w:rsidRPr="007743A2">
        <w:rPr>
          <w:rFonts w:ascii="Arial" w:hAnsi="Arial" w:cs="Arial"/>
          <w:sz w:val="20"/>
          <w:szCs w:val="20"/>
        </w:rPr>
        <w:t xml:space="preserve">de ângulos diferentes, juntamente com uma breve </w:t>
      </w:r>
      <w:r w:rsidR="006D038B" w:rsidRPr="007743A2">
        <w:rPr>
          <w:rFonts w:ascii="Arial" w:hAnsi="Arial" w:cs="Arial"/>
          <w:sz w:val="20"/>
          <w:szCs w:val="20"/>
        </w:rPr>
        <w:t>descrição do</w:t>
      </w:r>
      <w:r w:rsidRPr="007743A2">
        <w:rPr>
          <w:rFonts w:ascii="Arial" w:hAnsi="Arial" w:cs="Arial"/>
          <w:sz w:val="20"/>
          <w:szCs w:val="20"/>
        </w:rPr>
        <w:t xml:space="preserve"> </w:t>
      </w:r>
      <w:r w:rsidR="00DC6F9C" w:rsidRPr="007743A2">
        <w:rPr>
          <w:rFonts w:ascii="Arial" w:hAnsi="Arial" w:cs="Arial"/>
          <w:sz w:val="20"/>
          <w:szCs w:val="20"/>
        </w:rPr>
        <w:t xml:space="preserve">trabalhos e projeto detalhado (croqui), </w:t>
      </w:r>
      <w:r w:rsidR="006E2C3A" w:rsidRPr="007743A2">
        <w:rPr>
          <w:rFonts w:ascii="Arial" w:hAnsi="Arial" w:cs="Arial"/>
          <w:sz w:val="20"/>
          <w:szCs w:val="20"/>
        </w:rPr>
        <w:t>com a</w:t>
      </w:r>
      <w:r w:rsidR="00DC6F9C" w:rsidRPr="007743A2">
        <w:rPr>
          <w:rFonts w:ascii="Arial" w:hAnsi="Arial" w:cs="Arial"/>
          <w:sz w:val="20"/>
          <w:szCs w:val="20"/>
        </w:rPr>
        <w:t>s medidas da obra e área necessária para montagem da mesma.</w:t>
      </w:r>
      <w:r w:rsidR="004F21DA" w:rsidRPr="007743A2">
        <w:rPr>
          <w:rFonts w:ascii="Arial" w:hAnsi="Arial" w:cs="Arial"/>
          <w:sz w:val="20"/>
          <w:szCs w:val="20"/>
        </w:rPr>
        <w:t xml:space="preserve"> </w:t>
      </w:r>
    </w:p>
    <w:p w:rsidR="004F21DA" w:rsidRPr="007743A2" w:rsidRDefault="00C27148" w:rsidP="00C27148">
      <w:pPr>
        <w:pStyle w:val="Default"/>
        <w:tabs>
          <w:tab w:val="left" w:pos="993"/>
        </w:tabs>
        <w:spacing w:line="360" w:lineRule="auto"/>
        <w:ind w:left="357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2.13. </w:t>
      </w:r>
      <w:r w:rsidR="004F21DA" w:rsidRPr="007743A2">
        <w:rPr>
          <w:rFonts w:ascii="Arial" w:hAnsi="Arial" w:cs="Arial"/>
          <w:sz w:val="20"/>
          <w:szCs w:val="20"/>
        </w:rPr>
        <w:t>As obras não podem ocupar uma área maior que 3m de altura e 2m de largura</w:t>
      </w:r>
    </w:p>
    <w:p w:rsidR="001A2269" w:rsidRPr="007743A2" w:rsidRDefault="00C27148" w:rsidP="00C27148">
      <w:pPr>
        <w:pStyle w:val="Default"/>
        <w:tabs>
          <w:tab w:val="left" w:pos="993"/>
        </w:tabs>
        <w:spacing w:line="360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2.14. </w:t>
      </w:r>
      <w:r w:rsidR="001A2269" w:rsidRPr="007743A2">
        <w:rPr>
          <w:rFonts w:ascii="Arial" w:hAnsi="Arial" w:cs="Arial"/>
          <w:sz w:val="20"/>
          <w:szCs w:val="20"/>
        </w:rPr>
        <w:t xml:space="preserve">O </w:t>
      </w:r>
      <w:r w:rsidR="000F4549">
        <w:rPr>
          <w:rFonts w:ascii="Arial" w:hAnsi="Arial" w:cs="Arial"/>
          <w:sz w:val="20"/>
          <w:szCs w:val="20"/>
        </w:rPr>
        <w:t xml:space="preserve">3º </w:t>
      </w:r>
      <w:r w:rsidR="001A2269" w:rsidRPr="007743A2">
        <w:rPr>
          <w:rFonts w:ascii="Arial" w:hAnsi="Arial" w:cs="Arial"/>
          <w:sz w:val="20"/>
          <w:szCs w:val="20"/>
        </w:rPr>
        <w:t>Salão de Artes Visuais de Indaiatuba – 201</w:t>
      </w:r>
      <w:r w:rsidR="000F4549">
        <w:rPr>
          <w:rFonts w:ascii="Arial" w:hAnsi="Arial" w:cs="Arial"/>
          <w:sz w:val="20"/>
          <w:szCs w:val="20"/>
        </w:rPr>
        <w:t>7</w:t>
      </w:r>
      <w:r w:rsidR="001A2269" w:rsidRPr="007743A2">
        <w:rPr>
          <w:rFonts w:ascii="Arial" w:hAnsi="Arial" w:cs="Arial"/>
          <w:sz w:val="20"/>
          <w:szCs w:val="20"/>
        </w:rPr>
        <w:t xml:space="preserve"> é aberto a diversas manifestações. O conceito de Artes Visuais inclui diversos domínios da criação estética e acolhe</w:t>
      </w:r>
      <w:r w:rsidR="00FE46ED" w:rsidRPr="007743A2">
        <w:rPr>
          <w:rFonts w:ascii="Arial" w:hAnsi="Arial" w:cs="Arial"/>
          <w:sz w:val="20"/>
          <w:szCs w:val="20"/>
        </w:rPr>
        <w:t xml:space="preserve"> todas as expressões artísticas</w:t>
      </w:r>
      <w:r w:rsidR="001A2269" w:rsidRPr="007743A2">
        <w:rPr>
          <w:rFonts w:ascii="Arial" w:hAnsi="Arial" w:cs="Arial"/>
          <w:sz w:val="20"/>
          <w:szCs w:val="20"/>
        </w:rPr>
        <w:t xml:space="preserve"> cujo denominador comum seja o visual, do desenho ao vídeo. Assim sendo, poderão ser insc</w:t>
      </w:r>
      <w:r w:rsidR="00FE46ED" w:rsidRPr="007743A2">
        <w:rPr>
          <w:rFonts w:ascii="Arial" w:hAnsi="Arial" w:cs="Arial"/>
          <w:sz w:val="20"/>
          <w:szCs w:val="20"/>
        </w:rPr>
        <w:t>ritas</w:t>
      </w:r>
      <w:r w:rsidR="001A2269" w:rsidRPr="007743A2">
        <w:rPr>
          <w:rFonts w:ascii="Arial" w:hAnsi="Arial" w:cs="Arial"/>
          <w:sz w:val="20"/>
          <w:szCs w:val="20"/>
        </w:rPr>
        <w:t xml:space="preserve"> obras </w:t>
      </w:r>
      <w:r w:rsidR="001A2269" w:rsidRPr="007743A2">
        <w:rPr>
          <w:rFonts w:ascii="Arial" w:hAnsi="Arial" w:cs="Arial"/>
          <w:color w:val="auto"/>
          <w:sz w:val="20"/>
          <w:szCs w:val="20"/>
        </w:rPr>
        <w:t>de artistas residentes em Indaiatuba</w:t>
      </w:r>
      <w:r w:rsidR="00555848" w:rsidRPr="007743A2">
        <w:rPr>
          <w:rFonts w:ascii="Arial" w:hAnsi="Arial" w:cs="Arial"/>
          <w:color w:val="auto"/>
          <w:sz w:val="20"/>
          <w:szCs w:val="20"/>
        </w:rPr>
        <w:t xml:space="preserve"> e demais cidades da RMC - Região Metropolitana de Campinas</w:t>
      </w:r>
      <w:r w:rsidR="001A2269" w:rsidRPr="007743A2">
        <w:rPr>
          <w:rFonts w:ascii="Arial" w:hAnsi="Arial" w:cs="Arial"/>
          <w:color w:val="auto"/>
          <w:sz w:val="20"/>
          <w:szCs w:val="20"/>
        </w:rPr>
        <w:t xml:space="preserve"> – SP nas seguintes</w:t>
      </w:r>
      <w:r w:rsidR="001A2269" w:rsidRPr="007743A2">
        <w:rPr>
          <w:rFonts w:ascii="Arial" w:hAnsi="Arial" w:cs="Arial"/>
          <w:sz w:val="20"/>
          <w:szCs w:val="20"/>
        </w:rPr>
        <w:t xml:space="preserve"> </w:t>
      </w:r>
      <w:r w:rsidR="006D038B" w:rsidRPr="007743A2">
        <w:rPr>
          <w:rFonts w:ascii="Arial" w:hAnsi="Arial" w:cs="Arial"/>
          <w:sz w:val="20"/>
          <w:szCs w:val="20"/>
        </w:rPr>
        <w:t>manifestações artísticas</w:t>
      </w:r>
      <w:r w:rsidR="001A2269" w:rsidRPr="007743A2">
        <w:rPr>
          <w:rFonts w:ascii="Arial" w:hAnsi="Arial" w:cs="Arial"/>
          <w:sz w:val="20"/>
          <w:szCs w:val="20"/>
        </w:rPr>
        <w:t xml:space="preserve">: 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Desenho (histórias em quadrinhos, caricatura e charge estão inclusos nesta categoria)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Escultura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Experimental (Novas linguagens)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Fotografia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Gravura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Instalação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Pintura </w:t>
      </w:r>
    </w:p>
    <w:p w:rsidR="008D2970" w:rsidRPr="007743A2" w:rsidRDefault="008D2970" w:rsidP="006E2C3A">
      <w:pPr>
        <w:pStyle w:val="Default"/>
        <w:numPr>
          <w:ilvl w:val="0"/>
          <w:numId w:val="4"/>
        </w:numPr>
        <w:spacing w:line="360" w:lineRule="auto"/>
        <w:ind w:left="1843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Vídeo-arte</w:t>
      </w:r>
    </w:p>
    <w:p w:rsidR="001A2269" w:rsidRPr="007743A2" w:rsidRDefault="001A2269" w:rsidP="006E2C3A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p w:rsidR="00C320B8" w:rsidRPr="007743A2" w:rsidRDefault="00F25787" w:rsidP="00C320B8">
      <w:pPr>
        <w:pStyle w:val="Default"/>
        <w:numPr>
          <w:ilvl w:val="0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b/>
          <w:bCs/>
          <w:color w:val="auto"/>
          <w:sz w:val="20"/>
          <w:szCs w:val="20"/>
        </w:rPr>
        <w:t>DA SELEÇÃO E DA DEVOLUÇÃO DE OBRAS</w:t>
      </w:r>
    </w:p>
    <w:p w:rsidR="00112602" w:rsidRPr="000E70D7" w:rsidRDefault="00112602" w:rsidP="00C320B8">
      <w:pPr>
        <w:pStyle w:val="Default"/>
        <w:numPr>
          <w:ilvl w:val="1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0E70D7">
        <w:rPr>
          <w:rFonts w:ascii="Arial" w:hAnsi="Arial" w:cs="Arial"/>
          <w:color w:val="auto"/>
          <w:sz w:val="20"/>
          <w:szCs w:val="20"/>
        </w:rPr>
        <w:t>Não poderão ser inscritas as obras contempladas nas edições anteriores do Salão de Artes Visuais;</w:t>
      </w:r>
    </w:p>
    <w:p w:rsidR="00C320B8" w:rsidRPr="007743A2" w:rsidRDefault="00F25787" w:rsidP="00C320B8">
      <w:pPr>
        <w:pStyle w:val="Default"/>
        <w:numPr>
          <w:ilvl w:val="1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Os participantes selecionados </w:t>
      </w:r>
      <w:r w:rsidR="00C320B8" w:rsidRPr="007743A2">
        <w:rPr>
          <w:rFonts w:ascii="Arial" w:hAnsi="Arial" w:cs="Arial"/>
          <w:color w:val="auto"/>
          <w:sz w:val="20"/>
          <w:szCs w:val="20"/>
        </w:rPr>
        <w:t xml:space="preserve">pela Comissão </w:t>
      </w:r>
      <w:r w:rsidRPr="007743A2">
        <w:rPr>
          <w:rFonts w:ascii="Arial" w:hAnsi="Arial" w:cs="Arial"/>
          <w:color w:val="auto"/>
          <w:sz w:val="20"/>
          <w:szCs w:val="20"/>
        </w:rPr>
        <w:t>serão notificados por</w:t>
      </w:r>
      <w:r w:rsidR="0041531C" w:rsidRPr="007743A2">
        <w:rPr>
          <w:rFonts w:ascii="Arial" w:hAnsi="Arial" w:cs="Arial"/>
          <w:color w:val="auto"/>
          <w:sz w:val="20"/>
          <w:szCs w:val="20"/>
        </w:rPr>
        <w:t xml:space="preserve"> correspondência eletrô</w:t>
      </w:r>
      <w:r w:rsidR="007C1637" w:rsidRPr="007743A2">
        <w:rPr>
          <w:rFonts w:ascii="Arial" w:hAnsi="Arial" w:cs="Arial"/>
          <w:color w:val="auto"/>
          <w:sz w:val="20"/>
          <w:szCs w:val="20"/>
        </w:rPr>
        <w:t xml:space="preserve">nica (e-mail) a partir do dia </w:t>
      </w:r>
      <w:r w:rsidR="00F33C79" w:rsidRPr="000E70D7">
        <w:rPr>
          <w:rFonts w:ascii="Arial" w:hAnsi="Arial" w:cs="Arial"/>
          <w:color w:val="auto"/>
          <w:sz w:val="20"/>
          <w:szCs w:val="20"/>
        </w:rPr>
        <w:t>1</w:t>
      </w:r>
      <w:r w:rsidR="000E70D7" w:rsidRPr="000E70D7">
        <w:rPr>
          <w:rFonts w:ascii="Arial" w:hAnsi="Arial" w:cs="Arial"/>
          <w:color w:val="auto"/>
          <w:sz w:val="20"/>
          <w:szCs w:val="20"/>
        </w:rPr>
        <w:t>7</w:t>
      </w:r>
      <w:r w:rsidR="00F33C79" w:rsidRPr="000E70D7">
        <w:rPr>
          <w:rFonts w:ascii="Arial" w:hAnsi="Arial" w:cs="Arial"/>
          <w:color w:val="auto"/>
          <w:sz w:val="20"/>
          <w:szCs w:val="20"/>
        </w:rPr>
        <w:t xml:space="preserve"> de </w:t>
      </w:r>
      <w:r w:rsidR="002C4E65" w:rsidRPr="000E70D7">
        <w:rPr>
          <w:rFonts w:ascii="Arial" w:hAnsi="Arial" w:cs="Arial"/>
          <w:color w:val="auto"/>
          <w:sz w:val="20"/>
          <w:szCs w:val="20"/>
        </w:rPr>
        <w:t>J</w:t>
      </w:r>
      <w:r w:rsidR="00F33C79" w:rsidRPr="000E70D7">
        <w:rPr>
          <w:rFonts w:ascii="Arial" w:hAnsi="Arial" w:cs="Arial"/>
          <w:color w:val="auto"/>
          <w:sz w:val="20"/>
          <w:szCs w:val="20"/>
        </w:rPr>
        <w:t>ulho</w:t>
      </w:r>
      <w:r w:rsidR="002C4E65" w:rsidRPr="000E70D7">
        <w:rPr>
          <w:rFonts w:ascii="Arial" w:hAnsi="Arial" w:cs="Arial"/>
          <w:color w:val="auto"/>
          <w:sz w:val="20"/>
          <w:szCs w:val="20"/>
        </w:rPr>
        <w:t xml:space="preserve"> de</w:t>
      </w:r>
      <w:r w:rsidR="00F33C79" w:rsidRPr="000E70D7">
        <w:rPr>
          <w:rFonts w:ascii="Arial" w:hAnsi="Arial" w:cs="Arial"/>
          <w:color w:val="auto"/>
          <w:sz w:val="20"/>
          <w:szCs w:val="20"/>
        </w:rPr>
        <w:t xml:space="preserve"> 2017</w:t>
      </w:r>
      <w:r w:rsidR="00F33C79" w:rsidRPr="007743A2">
        <w:rPr>
          <w:rFonts w:ascii="Arial" w:hAnsi="Arial" w:cs="Arial"/>
          <w:color w:val="FF0000"/>
          <w:sz w:val="20"/>
          <w:szCs w:val="20"/>
        </w:rPr>
        <w:t>;</w:t>
      </w:r>
      <w:r w:rsidR="00E2004B" w:rsidRPr="007743A2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C320B8" w:rsidRPr="007743A2" w:rsidRDefault="00555848" w:rsidP="00C320B8">
      <w:pPr>
        <w:pStyle w:val="Default"/>
        <w:numPr>
          <w:ilvl w:val="1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As </w:t>
      </w:r>
      <w:r w:rsidR="00E2004B" w:rsidRPr="007743A2">
        <w:rPr>
          <w:rFonts w:ascii="Arial" w:hAnsi="Arial" w:cs="Arial"/>
          <w:color w:val="auto"/>
          <w:sz w:val="20"/>
          <w:szCs w:val="20"/>
        </w:rPr>
        <w:t>obras selecionadas</w:t>
      </w:r>
      <w:r w:rsidR="006D038B" w:rsidRPr="007743A2">
        <w:rPr>
          <w:rFonts w:ascii="Arial" w:hAnsi="Arial" w:cs="Arial"/>
          <w:color w:val="auto"/>
          <w:sz w:val="20"/>
          <w:szCs w:val="20"/>
        </w:rPr>
        <w:t xml:space="preserve"> </w:t>
      </w:r>
      <w:r w:rsidR="00C320B8" w:rsidRPr="007743A2">
        <w:rPr>
          <w:rFonts w:ascii="Arial" w:hAnsi="Arial" w:cs="Arial"/>
          <w:color w:val="auto"/>
          <w:sz w:val="20"/>
          <w:szCs w:val="20"/>
        </w:rPr>
        <w:t xml:space="preserve">para exposição no </w:t>
      </w:r>
      <w:r w:rsidR="00494599" w:rsidRPr="007743A2">
        <w:rPr>
          <w:rFonts w:ascii="Arial" w:hAnsi="Arial" w:cs="Arial"/>
          <w:color w:val="auto"/>
          <w:sz w:val="20"/>
          <w:szCs w:val="20"/>
        </w:rPr>
        <w:t>2º</w:t>
      </w:r>
      <w:r w:rsidR="00C320B8" w:rsidRPr="007743A2">
        <w:rPr>
          <w:rFonts w:ascii="Arial" w:hAnsi="Arial" w:cs="Arial"/>
          <w:color w:val="auto"/>
          <w:sz w:val="20"/>
          <w:szCs w:val="20"/>
        </w:rPr>
        <w:t xml:space="preserve"> Salão de Artes Indaiatuba </w:t>
      </w:r>
      <w:r w:rsidR="006D038B" w:rsidRPr="007743A2">
        <w:rPr>
          <w:rFonts w:ascii="Arial" w:hAnsi="Arial" w:cs="Arial"/>
          <w:color w:val="auto"/>
          <w:sz w:val="20"/>
          <w:szCs w:val="20"/>
        </w:rPr>
        <w:t xml:space="preserve">deverão </w:t>
      </w:r>
      <w:r w:rsidR="00E2004B" w:rsidRPr="007743A2">
        <w:rPr>
          <w:rFonts w:ascii="Arial" w:hAnsi="Arial" w:cs="Arial"/>
          <w:color w:val="auto"/>
          <w:sz w:val="20"/>
          <w:szCs w:val="20"/>
        </w:rPr>
        <w:t>ser entregues</w:t>
      </w:r>
      <w:r w:rsidR="00703D54" w:rsidRPr="007743A2">
        <w:rPr>
          <w:rFonts w:ascii="Arial" w:hAnsi="Arial" w:cs="Arial"/>
          <w:color w:val="auto"/>
          <w:sz w:val="20"/>
          <w:szCs w:val="20"/>
        </w:rPr>
        <w:t>, impreterivelmente,</w:t>
      </w:r>
      <w:r w:rsidR="00E2004B" w:rsidRPr="007743A2">
        <w:rPr>
          <w:rFonts w:ascii="Arial" w:hAnsi="Arial" w:cs="Arial"/>
          <w:color w:val="auto"/>
          <w:sz w:val="20"/>
          <w:szCs w:val="20"/>
        </w:rPr>
        <w:t xml:space="preserve"> </w:t>
      </w:r>
      <w:r w:rsidR="00E2004B" w:rsidRPr="000E70D7">
        <w:rPr>
          <w:rFonts w:ascii="Arial" w:hAnsi="Arial" w:cs="Arial"/>
          <w:color w:val="auto"/>
          <w:sz w:val="20"/>
          <w:szCs w:val="20"/>
        </w:rPr>
        <w:t xml:space="preserve">até </w:t>
      </w:r>
      <w:r w:rsidR="002C4E65" w:rsidRPr="000E70D7">
        <w:rPr>
          <w:rFonts w:ascii="Arial" w:hAnsi="Arial" w:cs="Arial"/>
          <w:color w:val="auto"/>
          <w:sz w:val="20"/>
          <w:szCs w:val="20"/>
        </w:rPr>
        <w:t>25 de Julho de 2017</w:t>
      </w:r>
      <w:r w:rsidR="00E2004B" w:rsidRPr="007743A2">
        <w:rPr>
          <w:rFonts w:ascii="Arial" w:hAnsi="Arial" w:cs="Arial"/>
          <w:color w:val="auto"/>
          <w:sz w:val="20"/>
          <w:szCs w:val="20"/>
        </w:rPr>
        <w:t xml:space="preserve">, de segunda a sexta-feira, das 9h às </w:t>
      </w:r>
      <w:r w:rsidR="000437A0" w:rsidRPr="007743A2">
        <w:rPr>
          <w:rFonts w:ascii="Arial" w:hAnsi="Arial" w:cs="Arial"/>
          <w:color w:val="auto"/>
          <w:sz w:val="20"/>
          <w:szCs w:val="20"/>
        </w:rPr>
        <w:t>16h30</w:t>
      </w:r>
      <w:r w:rsidR="00E2004B" w:rsidRPr="007743A2">
        <w:rPr>
          <w:rFonts w:ascii="Arial" w:hAnsi="Arial" w:cs="Arial"/>
          <w:color w:val="auto"/>
          <w:sz w:val="20"/>
          <w:szCs w:val="20"/>
        </w:rPr>
        <w:t xml:space="preserve">, no Centro de Convenções </w:t>
      </w:r>
      <w:proofErr w:type="spellStart"/>
      <w:r w:rsidR="00E2004B" w:rsidRPr="007743A2">
        <w:rPr>
          <w:rFonts w:ascii="Arial" w:hAnsi="Arial" w:cs="Arial"/>
          <w:color w:val="auto"/>
          <w:sz w:val="20"/>
          <w:szCs w:val="20"/>
        </w:rPr>
        <w:t>Aydil</w:t>
      </w:r>
      <w:proofErr w:type="spellEnd"/>
      <w:r w:rsidR="00E2004B" w:rsidRPr="007743A2">
        <w:rPr>
          <w:rFonts w:ascii="Arial" w:hAnsi="Arial" w:cs="Arial"/>
          <w:color w:val="auto"/>
          <w:sz w:val="20"/>
          <w:szCs w:val="20"/>
        </w:rPr>
        <w:t xml:space="preserve"> </w:t>
      </w:r>
      <w:proofErr w:type="spellStart"/>
      <w:r w:rsidR="00E2004B" w:rsidRPr="007743A2">
        <w:rPr>
          <w:rFonts w:ascii="Arial" w:hAnsi="Arial" w:cs="Arial"/>
          <w:color w:val="auto"/>
          <w:sz w:val="20"/>
          <w:szCs w:val="20"/>
        </w:rPr>
        <w:t>Bonachella</w:t>
      </w:r>
      <w:proofErr w:type="spellEnd"/>
      <w:r w:rsidR="00E2004B" w:rsidRPr="007743A2">
        <w:rPr>
          <w:rFonts w:ascii="Arial" w:hAnsi="Arial" w:cs="Arial"/>
          <w:color w:val="auto"/>
          <w:sz w:val="20"/>
          <w:szCs w:val="20"/>
        </w:rPr>
        <w:t>, Rua das Primaveras, número 210, Jardim Pompéia, Indaiatuba – São Paulo</w:t>
      </w:r>
      <w:r w:rsidR="00C30D83" w:rsidRPr="007743A2">
        <w:rPr>
          <w:rFonts w:ascii="Arial" w:hAnsi="Arial" w:cs="Arial"/>
          <w:color w:val="auto"/>
          <w:sz w:val="20"/>
          <w:szCs w:val="20"/>
        </w:rPr>
        <w:t>.</w:t>
      </w:r>
      <w:r w:rsidR="00C320B8" w:rsidRPr="007743A2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C320B8" w:rsidRPr="007743A2" w:rsidRDefault="00C320B8" w:rsidP="00C320B8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Obrigatoriamente, as </w:t>
      </w:r>
      <w:r w:rsidRPr="007743A2">
        <w:rPr>
          <w:rFonts w:ascii="Arial" w:hAnsi="Arial" w:cs="Arial"/>
          <w:sz w:val="20"/>
          <w:szCs w:val="20"/>
        </w:rPr>
        <w:t>obras deverão estar com etiqueta de identificação conforme modelo anexo.</w:t>
      </w:r>
    </w:p>
    <w:p w:rsidR="00C320B8" w:rsidRPr="007743A2" w:rsidRDefault="00C30D83" w:rsidP="00C320B8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bCs/>
          <w:color w:val="auto"/>
          <w:sz w:val="20"/>
          <w:szCs w:val="20"/>
        </w:rPr>
        <w:t xml:space="preserve">As obras deverão estar em condições de exposição </w:t>
      </w:r>
      <w:r w:rsidRPr="007743A2">
        <w:rPr>
          <w:rFonts w:ascii="Arial" w:hAnsi="Arial" w:cs="Arial"/>
          <w:b/>
          <w:bCs/>
          <w:color w:val="auto"/>
          <w:sz w:val="20"/>
          <w:szCs w:val="20"/>
        </w:rPr>
        <w:t>(com</w:t>
      </w:r>
      <w:r w:rsidR="00555848"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 ganchos, </w:t>
      </w:r>
      <w:proofErr w:type="spellStart"/>
      <w:r w:rsidR="00555848" w:rsidRPr="007743A2">
        <w:rPr>
          <w:rFonts w:ascii="Arial" w:hAnsi="Arial" w:cs="Arial"/>
          <w:b/>
          <w:bCs/>
          <w:color w:val="auto"/>
          <w:sz w:val="20"/>
          <w:szCs w:val="20"/>
        </w:rPr>
        <w:t>pitões</w:t>
      </w:r>
      <w:proofErr w:type="spellEnd"/>
      <w:r w:rsidR="00555848" w:rsidRPr="007743A2">
        <w:rPr>
          <w:rFonts w:ascii="Arial" w:hAnsi="Arial" w:cs="Arial"/>
          <w:b/>
          <w:bCs/>
          <w:color w:val="auto"/>
          <w:sz w:val="20"/>
          <w:szCs w:val="20"/>
        </w:rPr>
        <w:t>, passe</w:t>
      </w:r>
      <w:r w:rsidR="000F4549">
        <w:rPr>
          <w:rFonts w:ascii="Arial" w:hAnsi="Arial" w:cs="Arial"/>
          <w:b/>
          <w:bCs/>
          <w:color w:val="auto"/>
          <w:sz w:val="20"/>
          <w:szCs w:val="20"/>
        </w:rPr>
        <w:t>-</w:t>
      </w:r>
      <w:r w:rsidR="00555848"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partout, </w:t>
      </w:r>
      <w:r w:rsidRPr="007743A2">
        <w:rPr>
          <w:rFonts w:ascii="Arial" w:hAnsi="Arial" w:cs="Arial"/>
          <w:b/>
          <w:bCs/>
          <w:color w:val="auto"/>
          <w:sz w:val="20"/>
          <w:szCs w:val="20"/>
        </w:rPr>
        <w:t>vidro ou acrílico para gravuras e fotografias</w:t>
      </w:r>
      <w:r w:rsidR="00555848" w:rsidRPr="007743A2">
        <w:rPr>
          <w:rFonts w:ascii="Arial" w:hAnsi="Arial" w:cs="Arial"/>
          <w:b/>
          <w:bCs/>
          <w:color w:val="auto"/>
          <w:sz w:val="20"/>
          <w:szCs w:val="20"/>
        </w:rPr>
        <w:t>,</w:t>
      </w:r>
      <w:r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 etc.) </w:t>
      </w:r>
      <w:r w:rsidRPr="007743A2">
        <w:rPr>
          <w:rFonts w:ascii="Arial" w:hAnsi="Arial" w:cs="Arial"/>
          <w:color w:val="auto"/>
          <w:sz w:val="20"/>
          <w:szCs w:val="20"/>
        </w:rPr>
        <w:t>sem causar danos físicos ao Salão.</w:t>
      </w:r>
      <w:r w:rsidR="00C320B8" w:rsidRPr="007743A2">
        <w:rPr>
          <w:rFonts w:ascii="Arial" w:hAnsi="Arial" w:cs="Arial"/>
          <w:color w:val="auto"/>
          <w:sz w:val="20"/>
          <w:szCs w:val="20"/>
        </w:rPr>
        <w:t xml:space="preserve"> Fica o artista responsável pela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 montagem dos trabalhos que requeiram materiais e equipamentos especiais como, por exemplo, instalações, esculturas e outros. </w:t>
      </w:r>
    </w:p>
    <w:p w:rsidR="00494599" w:rsidRPr="007743A2" w:rsidRDefault="000F4549" w:rsidP="00C320B8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>Os transportes das obras são</w:t>
      </w:r>
      <w:r w:rsidR="00F25787" w:rsidRPr="007743A2">
        <w:rPr>
          <w:rFonts w:ascii="Arial" w:hAnsi="Arial" w:cs="Arial"/>
          <w:color w:val="auto"/>
          <w:sz w:val="20"/>
          <w:szCs w:val="20"/>
        </w:rPr>
        <w:t xml:space="preserve"> de responsab</w:t>
      </w:r>
      <w:r w:rsidR="0041531C" w:rsidRPr="007743A2">
        <w:rPr>
          <w:rFonts w:ascii="Arial" w:hAnsi="Arial" w:cs="Arial"/>
          <w:color w:val="auto"/>
          <w:sz w:val="20"/>
          <w:szCs w:val="20"/>
        </w:rPr>
        <w:t>i</w:t>
      </w:r>
      <w:r w:rsidR="00494599" w:rsidRPr="007743A2">
        <w:rPr>
          <w:rFonts w:ascii="Arial" w:hAnsi="Arial" w:cs="Arial"/>
          <w:color w:val="auto"/>
          <w:sz w:val="20"/>
          <w:szCs w:val="20"/>
        </w:rPr>
        <w:t>lidade exclusiva dos inscritos.</w:t>
      </w:r>
    </w:p>
    <w:p w:rsidR="00494599" w:rsidRPr="007743A2" w:rsidRDefault="0041531C" w:rsidP="00494599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A Secretaria de Cultura da Prefeitura Municipal de </w:t>
      </w:r>
      <w:r w:rsidR="00E51D54" w:rsidRPr="007743A2">
        <w:rPr>
          <w:rFonts w:ascii="Arial" w:hAnsi="Arial" w:cs="Arial"/>
          <w:color w:val="auto"/>
          <w:sz w:val="20"/>
          <w:szCs w:val="20"/>
        </w:rPr>
        <w:t xml:space="preserve">Indaiatuba </w:t>
      </w:r>
      <w:r w:rsidR="00BF7DFC" w:rsidRPr="007743A2">
        <w:rPr>
          <w:rFonts w:ascii="Arial" w:hAnsi="Arial" w:cs="Arial"/>
          <w:color w:val="auto"/>
          <w:sz w:val="20"/>
          <w:szCs w:val="20"/>
        </w:rPr>
        <w:t>–</w:t>
      </w:r>
      <w:r w:rsidR="00E51D54" w:rsidRPr="007743A2">
        <w:rPr>
          <w:rFonts w:ascii="Arial" w:hAnsi="Arial" w:cs="Arial"/>
          <w:color w:val="auto"/>
          <w:sz w:val="20"/>
          <w:szCs w:val="20"/>
        </w:rPr>
        <w:t xml:space="preserve"> SP</w:t>
      </w:r>
      <w:r w:rsidR="00BF7DFC" w:rsidRPr="007743A2">
        <w:rPr>
          <w:rFonts w:ascii="Arial" w:hAnsi="Arial" w:cs="Arial"/>
          <w:color w:val="auto"/>
          <w:sz w:val="20"/>
          <w:szCs w:val="20"/>
        </w:rPr>
        <w:t xml:space="preserve"> </w:t>
      </w:r>
      <w:r w:rsidR="00F25787" w:rsidRPr="007743A2">
        <w:rPr>
          <w:rFonts w:ascii="Arial" w:hAnsi="Arial" w:cs="Arial"/>
          <w:color w:val="auto"/>
          <w:sz w:val="20"/>
          <w:szCs w:val="20"/>
        </w:rPr>
        <w:t xml:space="preserve">não se responsabilizará por danos que os trabalhos sofram, desde sua chegada até a retirada, cabendo aos artistas segurá-los contra riscos de qualquer natureza. </w:t>
      </w:r>
    </w:p>
    <w:p w:rsidR="00494599" w:rsidRPr="007743A2" w:rsidRDefault="00C30D83" w:rsidP="006E2C3A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b/>
          <w:color w:val="auto"/>
          <w:sz w:val="20"/>
          <w:szCs w:val="20"/>
        </w:rPr>
      </w:pPr>
      <w:r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APÓS A EXPOSIÇÃO, </w:t>
      </w:r>
      <w:r w:rsidR="002C4E65" w:rsidRPr="000E70D7">
        <w:rPr>
          <w:rFonts w:ascii="Arial" w:hAnsi="Arial" w:cs="Arial"/>
          <w:b/>
          <w:bCs/>
          <w:color w:val="auto"/>
          <w:sz w:val="20"/>
          <w:szCs w:val="20"/>
        </w:rPr>
        <w:t xml:space="preserve">AS OBRAS DEVERÃO SER RETIRADAS ATÉ O DIA </w:t>
      </w:r>
      <w:r w:rsidR="000E70D7">
        <w:rPr>
          <w:rFonts w:ascii="Arial" w:hAnsi="Arial" w:cs="Arial"/>
          <w:b/>
          <w:bCs/>
          <w:color w:val="auto"/>
          <w:sz w:val="20"/>
          <w:szCs w:val="20"/>
        </w:rPr>
        <w:t>06</w:t>
      </w:r>
      <w:r w:rsidR="002C4E65" w:rsidRPr="000E70D7">
        <w:rPr>
          <w:rFonts w:ascii="Arial" w:hAnsi="Arial" w:cs="Arial"/>
          <w:b/>
          <w:bCs/>
          <w:color w:val="auto"/>
          <w:sz w:val="20"/>
          <w:szCs w:val="20"/>
        </w:rPr>
        <w:t xml:space="preserve"> DE SETEMBRO DE 2017</w:t>
      </w:r>
      <w:r w:rsidR="002C4E65" w:rsidRPr="007743A2">
        <w:rPr>
          <w:rFonts w:ascii="Arial" w:hAnsi="Arial" w:cs="Arial"/>
          <w:b/>
          <w:bCs/>
          <w:color w:val="FF0000"/>
          <w:sz w:val="20"/>
          <w:szCs w:val="20"/>
        </w:rPr>
        <w:t xml:space="preserve">. </w:t>
      </w:r>
      <w:r w:rsidRPr="007743A2">
        <w:rPr>
          <w:rFonts w:ascii="Arial" w:hAnsi="Arial" w:cs="Arial"/>
          <w:b/>
          <w:bCs/>
          <w:color w:val="auto"/>
          <w:sz w:val="20"/>
          <w:szCs w:val="20"/>
        </w:rPr>
        <w:t>AS</w:t>
      </w:r>
      <w:r w:rsidR="00F25787"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 OBRAS NÃO RETIRADAS NO PRAZO DETERMINADO </w:t>
      </w:r>
      <w:r w:rsidRPr="007743A2">
        <w:rPr>
          <w:rFonts w:ascii="Arial" w:hAnsi="Arial" w:cs="Arial"/>
          <w:b/>
          <w:bCs/>
          <w:color w:val="auto"/>
          <w:sz w:val="20"/>
          <w:szCs w:val="20"/>
        </w:rPr>
        <w:lastRenderedPageBreak/>
        <w:t>TERÃO DESTINO DEFINIDO PELA SECRETARIA MUNICIPAL DE CULTURA DE INDAIATUBA -</w:t>
      </w:r>
      <w:r w:rsidR="001E1FE5"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 SP, </w:t>
      </w:r>
      <w:r w:rsidR="00F25787"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PERDENDO, OS ARTISTAS, O DIREITO SOBRE ELAS. </w:t>
      </w:r>
    </w:p>
    <w:p w:rsidR="003F590E" w:rsidRPr="007743A2" w:rsidRDefault="003F590E" w:rsidP="006E2C3A">
      <w:pPr>
        <w:pStyle w:val="Default"/>
        <w:numPr>
          <w:ilvl w:val="2"/>
          <w:numId w:val="19"/>
        </w:numPr>
        <w:tabs>
          <w:tab w:val="left" w:pos="993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É vetada a participação no </w:t>
      </w:r>
      <w:r w:rsidR="007743A2">
        <w:rPr>
          <w:rFonts w:ascii="Arial" w:hAnsi="Arial" w:cs="Arial"/>
          <w:color w:val="auto"/>
          <w:sz w:val="20"/>
          <w:szCs w:val="20"/>
        </w:rPr>
        <w:t xml:space="preserve">3º </w:t>
      </w:r>
      <w:r w:rsidRPr="007743A2">
        <w:rPr>
          <w:rFonts w:ascii="Arial" w:hAnsi="Arial" w:cs="Arial"/>
          <w:color w:val="auto"/>
          <w:sz w:val="20"/>
          <w:szCs w:val="20"/>
        </w:rPr>
        <w:t>Salão de Artes Visuais de Indaiatuba – 2</w:t>
      </w:r>
      <w:r w:rsidR="007C1637" w:rsidRPr="007743A2">
        <w:rPr>
          <w:rFonts w:ascii="Arial" w:hAnsi="Arial" w:cs="Arial"/>
          <w:color w:val="auto"/>
          <w:sz w:val="20"/>
          <w:szCs w:val="20"/>
        </w:rPr>
        <w:t>0</w:t>
      </w:r>
      <w:r w:rsidRPr="007743A2">
        <w:rPr>
          <w:rFonts w:ascii="Arial" w:hAnsi="Arial" w:cs="Arial"/>
          <w:color w:val="auto"/>
          <w:sz w:val="20"/>
          <w:szCs w:val="20"/>
        </w:rPr>
        <w:t>1</w:t>
      </w:r>
      <w:r w:rsidR="002C4E65" w:rsidRPr="007743A2">
        <w:rPr>
          <w:rFonts w:ascii="Arial" w:hAnsi="Arial" w:cs="Arial"/>
          <w:color w:val="auto"/>
          <w:sz w:val="20"/>
          <w:szCs w:val="20"/>
        </w:rPr>
        <w:t>7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 de</w:t>
      </w:r>
      <w:r w:rsidR="004F21DA" w:rsidRPr="007743A2">
        <w:rPr>
          <w:rFonts w:ascii="Arial" w:hAnsi="Arial" w:cs="Arial"/>
          <w:color w:val="auto"/>
          <w:sz w:val="20"/>
          <w:szCs w:val="20"/>
        </w:rPr>
        <w:t xml:space="preserve"> funcionários da Secretaria</w:t>
      </w:r>
      <w:r w:rsidR="00D0418D" w:rsidRPr="007743A2">
        <w:rPr>
          <w:rFonts w:ascii="Arial" w:hAnsi="Arial" w:cs="Arial"/>
          <w:color w:val="auto"/>
          <w:sz w:val="20"/>
          <w:szCs w:val="20"/>
        </w:rPr>
        <w:t xml:space="preserve"> de Cultura bem como de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 todas as pessoas envolvidas na organização do evento e na seleção das obras</w:t>
      </w:r>
      <w:r w:rsidR="007743A2">
        <w:rPr>
          <w:rFonts w:ascii="Arial" w:hAnsi="Arial" w:cs="Arial"/>
          <w:color w:val="auto"/>
          <w:sz w:val="20"/>
          <w:szCs w:val="20"/>
        </w:rPr>
        <w:t>;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1E1FE5" w:rsidRPr="007743A2" w:rsidRDefault="00C622D9" w:rsidP="00494599">
      <w:pPr>
        <w:pStyle w:val="Default"/>
        <w:tabs>
          <w:tab w:val="left" w:pos="1275"/>
        </w:tabs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  <w:r w:rsidRPr="007743A2">
        <w:rPr>
          <w:rFonts w:ascii="Arial" w:hAnsi="Arial" w:cs="Arial"/>
          <w:bCs/>
          <w:color w:val="auto"/>
          <w:sz w:val="20"/>
          <w:szCs w:val="20"/>
        </w:rPr>
        <w:tab/>
      </w:r>
    </w:p>
    <w:p w:rsidR="00494599" w:rsidRPr="007743A2" w:rsidRDefault="00F25787" w:rsidP="006E2C3A">
      <w:pPr>
        <w:pStyle w:val="Default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color w:val="auto"/>
          <w:sz w:val="20"/>
          <w:szCs w:val="20"/>
        </w:rPr>
      </w:pPr>
      <w:r w:rsidRPr="007743A2">
        <w:rPr>
          <w:rFonts w:ascii="Arial" w:hAnsi="Arial" w:cs="Arial"/>
          <w:b/>
          <w:bCs/>
          <w:color w:val="auto"/>
          <w:sz w:val="20"/>
          <w:szCs w:val="20"/>
        </w:rPr>
        <w:t xml:space="preserve">DA COMISSÃO DE SELEÇÃO E PREMIAÇÃO </w:t>
      </w:r>
    </w:p>
    <w:p w:rsidR="00494599" w:rsidRPr="007743A2" w:rsidRDefault="00F25787" w:rsidP="006E2C3A">
      <w:pPr>
        <w:pStyle w:val="Defaul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7743A2">
        <w:rPr>
          <w:rFonts w:ascii="Arial" w:hAnsi="Arial" w:cs="Arial"/>
          <w:color w:val="auto"/>
          <w:sz w:val="20"/>
          <w:szCs w:val="20"/>
        </w:rPr>
        <w:t xml:space="preserve">A seleção </w:t>
      </w:r>
      <w:r w:rsidR="00494599" w:rsidRPr="007743A2">
        <w:rPr>
          <w:rFonts w:ascii="Arial" w:hAnsi="Arial" w:cs="Arial"/>
          <w:color w:val="auto"/>
          <w:sz w:val="20"/>
          <w:szCs w:val="20"/>
        </w:rPr>
        <w:t xml:space="preserve">para exposição 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e </w:t>
      </w:r>
      <w:r w:rsidR="00494599" w:rsidRPr="007743A2">
        <w:rPr>
          <w:rFonts w:ascii="Arial" w:hAnsi="Arial" w:cs="Arial"/>
          <w:color w:val="auto"/>
          <w:sz w:val="20"/>
          <w:szCs w:val="20"/>
        </w:rPr>
        <w:t xml:space="preserve">a </w:t>
      </w:r>
      <w:r w:rsidRPr="007743A2">
        <w:rPr>
          <w:rFonts w:ascii="Arial" w:hAnsi="Arial" w:cs="Arial"/>
          <w:color w:val="auto"/>
          <w:sz w:val="20"/>
          <w:szCs w:val="20"/>
        </w:rPr>
        <w:t xml:space="preserve">premiação das obras serão realizadas por uma Comissão composta por artistas e críticos de renomada e reconhecida competência no campo das Artes Visuais, a serem determinados pela Secretaria de Cultura da Prefeitura Municipal de </w:t>
      </w:r>
      <w:r w:rsidR="001E1FE5" w:rsidRPr="007743A2">
        <w:rPr>
          <w:rFonts w:ascii="Arial" w:hAnsi="Arial" w:cs="Arial"/>
          <w:color w:val="auto"/>
          <w:sz w:val="20"/>
          <w:szCs w:val="20"/>
        </w:rPr>
        <w:t xml:space="preserve">Indaiatuba – </w:t>
      </w:r>
      <w:r w:rsidR="007743A2">
        <w:rPr>
          <w:rFonts w:ascii="Arial" w:hAnsi="Arial" w:cs="Arial"/>
          <w:color w:val="auto"/>
          <w:sz w:val="20"/>
          <w:szCs w:val="20"/>
        </w:rPr>
        <w:t>SP;</w:t>
      </w:r>
    </w:p>
    <w:p w:rsidR="0070110C" w:rsidRPr="007743A2" w:rsidRDefault="00F25787" w:rsidP="006E2C3A">
      <w:pPr>
        <w:pStyle w:val="Default"/>
        <w:numPr>
          <w:ilvl w:val="1"/>
          <w:numId w:val="19"/>
        </w:numPr>
        <w:spacing w:line="360" w:lineRule="auto"/>
        <w:jc w:val="both"/>
        <w:rPr>
          <w:rFonts w:ascii="Arial" w:hAnsi="Arial" w:cs="Arial"/>
          <w:bCs/>
          <w:color w:val="auto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As decisões da Comissão de Seleção e Premiação são incontestáveis</w:t>
      </w:r>
      <w:r w:rsidR="001E1FE5" w:rsidRPr="007743A2">
        <w:rPr>
          <w:rFonts w:ascii="Arial" w:hAnsi="Arial" w:cs="Arial"/>
          <w:sz w:val="20"/>
          <w:szCs w:val="20"/>
        </w:rPr>
        <w:t xml:space="preserve"> e irrecorríveis</w:t>
      </w:r>
      <w:r w:rsidR="007743A2">
        <w:rPr>
          <w:rFonts w:ascii="Arial" w:hAnsi="Arial" w:cs="Arial"/>
          <w:sz w:val="20"/>
          <w:szCs w:val="20"/>
        </w:rPr>
        <w:t>;</w:t>
      </w:r>
    </w:p>
    <w:p w:rsidR="00494599" w:rsidRPr="007743A2" w:rsidRDefault="00494599" w:rsidP="006E2C3A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:rsidR="00494599" w:rsidRPr="007743A2" w:rsidRDefault="008D6E2B" w:rsidP="006E2C3A">
      <w:pPr>
        <w:pStyle w:val="PargrafodaLista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743A2">
        <w:rPr>
          <w:rFonts w:ascii="Arial" w:hAnsi="Arial" w:cs="Arial"/>
          <w:b/>
          <w:sz w:val="20"/>
          <w:szCs w:val="20"/>
        </w:rPr>
        <w:t>DA PREMIAÇÃO</w:t>
      </w:r>
    </w:p>
    <w:p w:rsidR="00555848" w:rsidRPr="007743A2" w:rsidRDefault="00555848" w:rsidP="004945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 xml:space="preserve">Ficam instituídos, para o </w:t>
      </w:r>
      <w:r w:rsidR="002C4E65" w:rsidRPr="007743A2">
        <w:rPr>
          <w:rFonts w:ascii="Arial" w:hAnsi="Arial" w:cs="Arial"/>
          <w:sz w:val="20"/>
          <w:szCs w:val="20"/>
        </w:rPr>
        <w:t>3</w:t>
      </w:r>
      <w:r w:rsidR="00A55F8B" w:rsidRPr="007743A2">
        <w:rPr>
          <w:rFonts w:ascii="Arial" w:hAnsi="Arial" w:cs="Arial"/>
          <w:sz w:val="20"/>
          <w:szCs w:val="20"/>
        </w:rPr>
        <w:t xml:space="preserve">º </w:t>
      </w:r>
      <w:r w:rsidRPr="007743A2">
        <w:rPr>
          <w:rFonts w:ascii="Arial" w:hAnsi="Arial" w:cs="Arial"/>
          <w:sz w:val="20"/>
          <w:szCs w:val="20"/>
        </w:rPr>
        <w:t>Salão de Artes Visuais de Indaiatuba – 201</w:t>
      </w:r>
      <w:r w:rsidR="002C4E65" w:rsidRPr="007743A2">
        <w:rPr>
          <w:rFonts w:ascii="Arial" w:hAnsi="Arial" w:cs="Arial"/>
          <w:sz w:val="20"/>
          <w:szCs w:val="20"/>
        </w:rPr>
        <w:t>7</w:t>
      </w:r>
      <w:r w:rsidRPr="007743A2">
        <w:rPr>
          <w:rFonts w:ascii="Arial" w:hAnsi="Arial" w:cs="Arial"/>
          <w:sz w:val="20"/>
          <w:szCs w:val="20"/>
        </w:rPr>
        <w:t xml:space="preserve">, os seguintes prêmios para cada uma das categorias definidas no </w:t>
      </w:r>
      <w:r w:rsidR="00494599" w:rsidRPr="007743A2">
        <w:rPr>
          <w:rFonts w:ascii="Arial" w:hAnsi="Arial" w:cs="Arial"/>
          <w:sz w:val="20"/>
          <w:szCs w:val="20"/>
        </w:rPr>
        <w:t>item 2.12</w:t>
      </w:r>
      <w:r w:rsidRPr="007743A2">
        <w:rPr>
          <w:rFonts w:ascii="Arial" w:hAnsi="Arial" w:cs="Arial"/>
          <w:sz w:val="20"/>
          <w:szCs w:val="20"/>
        </w:rPr>
        <w:t xml:space="preserve"> deste Regulamento</w:t>
      </w:r>
      <w:r w:rsidR="000F4549">
        <w:rPr>
          <w:rFonts w:ascii="Arial" w:hAnsi="Arial" w:cs="Arial"/>
          <w:sz w:val="20"/>
          <w:szCs w:val="20"/>
        </w:rPr>
        <w:t>:</w:t>
      </w:r>
    </w:p>
    <w:p w:rsidR="00555848" w:rsidRPr="007743A2" w:rsidRDefault="00555848" w:rsidP="006E2C3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Medalha Ouro</w:t>
      </w:r>
      <w:r w:rsidR="000F4549">
        <w:rPr>
          <w:rFonts w:ascii="Arial" w:hAnsi="Arial" w:cs="Arial"/>
          <w:sz w:val="20"/>
          <w:szCs w:val="20"/>
        </w:rPr>
        <w:t>;</w:t>
      </w:r>
    </w:p>
    <w:p w:rsidR="00555848" w:rsidRPr="007743A2" w:rsidRDefault="00555848" w:rsidP="006E2C3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Medalha Prata</w:t>
      </w:r>
      <w:r w:rsidR="000F4549">
        <w:rPr>
          <w:rFonts w:ascii="Arial" w:hAnsi="Arial" w:cs="Arial"/>
          <w:sz w:val="20"/>
          <w:szCs w:val="20"/>
        </w:rPr>
        <w:t>;</w:t>
      </w:r>
    </w:p>
    <w:p w:rsidR="00494599" w:rsidRPr="007743A2" w:rsidRDefault="00555848" w:rsidP="006E2C3A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Medalha Bronze</w:t>
      </w:r>
      <w:r w:rsidR="000F4549">
        <w:rPr>
          <w:rFonts w:ascii="Arial" w:hAnsi="Arial" w:cs="Arial"/>
          <w:sz w:val="20"/>
          <w:szCs w:val="20"/>
        </w:rPr>
        <w:t>.</w:t>
      </w:r>
    </w:p>
    <w:p w:rsidR="00494599" w:rsidRPr="007743A2" w:rsidRDefault="00494599" w:rsidP="00494599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494599" w:rsidRPr="007743A2" w:rsidRDefault="00A07AE3" w:rsidP="004945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D</w:t>
      </w:r>
      <w:r w:rsidR="00A55F8B" w:rsidRPr="007743A2">
        <w:rPr>
          <w:rFonts w:ascii="Arial" w:hAnsi="Arial" w:cs="Arial"/>
          <w:sz w:val="20"/>
          <w:szCs w:val="20"/>
        </w:rPr>
        <w:t>entre as premiadas</w:t>
      </w:r>
      <w:r w:rsidR="00494599" w:rsidRPr="007743A2">
        <w:rPr>
          <w:rFonts w:ascii="Arial" w:hAnsi="Arial" w:cs="Arial"/>
          <w:sz w:val="20"/>
          <w:szCs w:val="20"/>
        </w:rPr>
        <w:t>,</w:t>
      </w:r>
      <w:r w:rsidR="00A55F8B" w:rsidRPr="007743A2">
        <w:rPr>
          <w:rFonts w:ascii="Arial" w:hAnsi="Arial" w:cs="Arial"/>
          <w:sz w:val="20"/>
          <w:szCs w:val="20"/>
        </w:rPr>
        <w:t xml:space="preserve"> serão</w:t>
      </w:r>
      <w:r w:rsidRPr="007743A2">
        <w:rPr>
          <w:rFonts w:ascii="Arial" w:hAnsi="Arial" w:cs="Arial"/>
          <w:sz w:val="20"/>
          <w:szCs w:val="20"/>
        </w:rPr>
        <w:t xml:space="preserve"> atribuídos às obras consideradas mais significativas do </w:t>
      </w:r>
      <w:r w:rsidR="007743A2">
        <w:rPr>
          <w:rFonts w:ascii="Arial" w:hAnsi="Arial" w:cs="Arial"/>
          <w:sz w:val="20"/>
          <w:szCs w:val="20"/>
        </w:rPr>
        <w:t>3</w:t>
      </w:r>
      <w:r w:rsidR="00494599" w:rsidRPr="007743A2">
        <w:rPr>
          <w:rFonts w:ascii="Arial" w:hAnsi="Arial" w:cs="Arial"/>
          <w:sz w:val="20"/>
          <w:szCs w:val="20"/>
        </w:rPr>
        <w:t>º</w:t>
      </w:r>
      <w:r w:rsidRPr="007743A2">
        <w:rPr>
          <w:rFonts w:ascii="Arial" w:hAnsi="Arial" w:cs="Arial"/>
          <w:sz w:val="20"/>
          <w:szCs w:val="20"/>
        </w:rPr>
        <w:t xml:space="preserve"> Salão de Artes Visuais de Indaiatuba</w:t>
      </w:r>
      <w:r w:rsidR="00A55F8B" w:rsidRPr="007743A2">
        <w:rPr>
          <w:rFonts w:ascii="Arial" w:hAnsi="Arial" w:cs="Arial"/>
          <w:sz w:val="20"/>
          <w:szCs w:val="20"/>
        </w:rPr>
        <w:t xml:space="preserve"> os seguintes prêmios:</w:t>
      </w:r>
    </w:p>
    <w:p w:rsidR="00494599" w:rsidRPr="007743A2" w:rsidRDefault="00494599" w:rsidP="00494599">
      <w:pPr>
        <w:spacing w:after="0"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1º lugar: 3000 reais</w:t>
      </w:r>
      <w:r w:rsidR="000F4549">
        <w:rPr>
          <w:rFonts w:ascii="Arial" w:hAnsi="Arial" w:cs="Arial"/>
          <w:sz w:val="20"/>
          <w:szCs w:val="20"/>
        </w:rPr>
        <w:t>;</w:t>
      </w:r>
      <w:r w:rsidRPr="007743A2">
        <w:rPr>
          <w:rFonts w:ascii="Arial" w:hAnsi="Arial" w:cs="Arial"/>
          <w:sz w:val="20"/>
          <w:szCs w:val="20"/>
        </w:rPr>
        <w:t xml:space="preserve"> </w:t>
      </w:r>
    </w:p>
    <w:p w:rsidR="00494599" w:rsidRPr="007743A2" w:rsidRDefault="00494599" w:rsidP="00494599">
      <w:pPr>
        <w:spacing w:after="0"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2º lugar: 2000 reais</w:t>
      </w:r>
      <w:r w:rsidR="000F4549">
        <w:rPr>
          <w:rFonts w:ascii="Arial" w:hAnsi="Arial" w:cs="Arial"/>
          <w:sz w:val="20"/>
          <w:szCs w:val="20"/>
        </w:rPr>
        <w:t>;</w:t>
      </w:r>
    </w:p>
    <w:p w:rsidR="00494599" w:rsidRPr="007743A2" w:rsidRDefault="00494599" w:rsidP="00494599">
      <w:pPr>
        <w:spacing w:after="0" w:line="360" w:lineRule="auto"/>
        <w:ind w:left="851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3º lugar: 1000 reais</w:t>
      </w:r>
      <w:r w:rsidR="000F4549">
        <w:rPr>
          <w:rFonts w:ascii="Arial" w:hAnsi="Arial" w:cs="Arial"/>
          <w:sz w:val="20"/>
          <w:szCs w:val="20"/>
        </w:rPr>
        <w:t>.</w:t>
      </w:r>
    </w:p>
    <w:p w:rsidR="00494599" w:rsidRPr="007743A2" w:rsidRDefault="00494599" w:rsidP="00494599">
      <w:pPr>
        <w:pStyle w:val="PargrafodaLista"/>
        <w:spacing w:after="0" w:line="360" w:lineRule="auto"/>
        <w:ind w:left="792"/>
        <w:jc w:val="both"/>
        <w:rPr>
          <w:rFonts w:ascii="Arial" w:hAnsi="Arial" w:cs="Arial"/>
          <w:b/>
          <w:sz w:val="20"/>
          <w:szCs w:val="20"/>
        </w:rPr>
      </w:pPr>
    </w:p>
    <w:p w:rsidR="00494599" w:rsidRPr="007743A2" w:rsidRDefault="00494599" w:rsidP="004945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Os artistas das obras selecionadas para exposição receberão certificados de participação</w:t>
      </w:r>
      <w:r w:rsidR="007743A2">
        <w:rPr>
          <w:rFonts w:ascii="Arial" w:hAnsi="Arial" w:cs="Arial"/>
          <w:sz w:val="20"/>
          <w:szCs w:val="20"/>
        </w:rPr>
        <w:t>;</w:t>
      </w:r>
    </w:p>
    <w:p w:rsidR="00494599" w:rsidRPr="007743A2" w:rsidRDefault="00494599" w:rsidP="00494599">
      <w:pPr>
        <w:pStyle w:val="PargrafodaLista"/>
        <w:numPr>
          <w:ilvl w:val="1"/>
          <w:numId w:val="19"/>
        </w:num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Os artistas das obras premiadas receberão certificados de premiação.</w:t>
      </w:r>
    </w:p>
    <w:p w:rsidR="00494599" w:rsidRPr="007743A2" w:rsidRDefault="00494599" w:rsidP="006E2C3A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:rsidR="00494599" w:rsidRPr="007743A2" w:rsidRDefault="00CF00F5" w:rsidP="006E2C3A">
      <w:pPr>
        <w:pStyle w:val="PargrafodaLista"/>
        <w:numPr>
          <w:ilvl w:val="0"/>
          <w:numId w:val="30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7743A2">
        <w:rPr>
          <w:rFonts w:ascii="Arial" w:hAnsi="Arial" w:cs="Arial"/>
          <w:b/>
          <w:bCs/>
          <w:sz w:val="20"/>
          <w:szCs w:val="20"/>
        </w:rPr>
        <w:t>OUTRAS DISPOSIÇÕES</w:t>
      </w:r>
    </w:p>
    <w:p w:rsidR="00494599" w:rsidRPr="007743A2" w:rsidRDefault="00CF00F5" w:rsidP="006E2C3A">
      <w:pPr>
        <w:pStyle w:val="PargrafodaList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A assinatura da ficha de inscrição implica na aceitação na íntegra dos termos de</w:t>
      </w:r>
      <w:r w:rsidR="007743A2">
        <w:rPr>
          <w:rFonts w:ascii="Arial" w:hAnsi="Arial" w:cs="Arial"/>
          <w:sz w:val="20"/>
          <w:szCs w:val="20"/>
        </w:rPr>
        <w:t>ste Regulamento;</w:t>
      </w:r>
    </w:p>
    <w:p w:rsidR="00CF00F5" w:rsidRPr="007743A2" w:rsidRDefault="00BF7DFC" w:rsidP="006E2C3A">
      <w:pPr>
        <w:pStyle w:val="PargrafodaLista"/>
        <w:numPr>
          <w:ilvl w:val="1"/>
          <w:numId w:val="30"/>
        </w:numPr>
        <w:spacing w:after="0"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Os casos omissos ou não esclarecidos neste regulamento serão objetos de deliberação da</w:t>
      </w:r>
      <w:r w:rsidR="00CF00F5" w:rsidRPr="007743A2">
        <w:rPr>
          <w:rFonts w:ascii="Arial" w:hAnsi="Arial" w:cs="Arial"/>
          <w:sz w:val="20"/>
          <w:szCs w:val="20"/>
        </w:rPr>
        <w:t xml:space="preserve"> Secretaria de Cultura da Prefeitura Municipal de Indaiatuba </w:t>
      </w:r>
      <w:r w:rsidR="00C44CA8" w:rsidRPr="007743A2">
        <w:rPr>
          <w:rFonts w:ascii="Arial" w:hAnsi="Arial" w:cs="Arial"/>
          <w:sz w:val="20"/>
          <w:szCs w:val="20"/>
        </w:rPr>
        <w:t>–</w:t>
      </w:r>
      <w:r w:rsidR="00CF00F5" w:rsidRPr="007743A2">
        <w:rPr>
          <w:rFonts w:ascii="Arial" w:hAnsi="Arial" w:cs="Arial"/>
          <w:sz w:val="20"/>
          <w:szCs w:val="20"/>
        </w:rPr>
        <w:t xml:space="preserve"> SP</w:t>
      </w:r>
    </w:p>
    <w:p w:rsidR="00C44CA8" w:rsidRPr="007743A2" w:rsidRDefault="00C44CA8" w:rsidP="00C44CA8">
      <w:pPr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:rsidR="00C44CA8" w:rsidRPr="007743A2" w:rsidRDefault="00C44CA8" w:rsidP="00C44CA8">
      <w:pPr>
        <w:spacing w:after="0" w:line="360" w:lineRule="auto"/>
        <w:jc w:val="center"/>
        <w:rPr>
          <w:rFonts w:ascii="Arial" w:hAnsi="Arial" w:cs="Arial"/>
          <w:bCs/>
          <w:sz w:val="20"/>
          <w:szCs w:val="20"/>
        </w:rPr>
      </w:pPr>
    </w:p>
    <w:p w:rsidR="00C44CA8" w:rsidRPr="007743A2" w:rsidRDefault="00C44CA8" w:rsidP="00C44CA8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Prefeitura Municipal de Indaiatuba</w:t>
      </w:r>
    </w:p>
    <w:p w:rsidR="00C44CA8" w:rsidRPr="007743A2" w:rsidRDefault="00C44CA8" w:rsidP="00C44CA8">
      <w:pPr>
        <w:jc w:val="center"/>
        <w:rPr>
          <w:rFonts w:ascii="Arial" w:hAnsi="Arial" w:cs="Arial"/>
          <w:sz w:val="20"/>
          <w:szCs w:val="20"/>
        </w:rPr>
      </w:pPr>
      <w:r w:rsidRPr="007743A2">
        <w:rPr>
          <w:rFonts w:ascii="Arial" w:hAnsi="Arial" w:cs="Arial"/>
          <w:sz w:val="20"/>
          <w:szCs w:val="20"/>
        </w:rPr>
        <w:t>Secretaria Municipal da Cultura</w:t>
      </w:r>
    </w:p>
    <w:p w:rsidR="006A26B4" w:rsidRPr="007743A2" w:rsidRDefault="006A26B4" w:rsidP="006E2C3A">
      <w:pPr>
        <w:pStyle w:val="Default"/>
        <w:spacing w:line="360" w:lineRule="auto"/>
        <w:jc w:val="both"/>
        <w:rPr>
          <w:rFonts w:ascii="Arial" w:hAnsi="Arial" w:cs="Arial"/>
          <w:color w:val="auto"/>
          <w:sz w:val="20"/>
          <w:szCs w:val="20"/>
        </w:rPr>
      </w:pPr>
    </w:p>
    <w:sectPr w:rsidR="006A26B4" w:rsidRPr="007743A2" w:rsidSect="007743A2">
      <w:headerReference w:type="default" r:id="rId8"/>
      <w:pgSz w:w="11906" w:h="16838"/>
      <w:pgMar w:top="1109" w:right="849" w:bottom="709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24E9" w:rsidRDefault="00D324E9" w:rsidP="00AC037C">
      <w:pPr>
        <w:spacing w:after="0" w:line="240" w:lineRule="auto"/>
      </w:pPr>
      <w:r>
        <w:separator/>
      </w:r>
    </w:p>
  </w:endnote>
  <w:endnote w:type="continuationSeparator" w:id="0">
    <w:p w:rsidR="00D324E9" w:rsidRDefault="00D324E9" w:rsidP="00AC0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24E9" w:rsidRDefault="00D324E9" w:rsidP="00AC037C">
      <w:pPr>
        <w:spacing w:after="0" w:line="240" w:lineRule="auto"/>
      </w:pPr>
      <w:r>
        <w:separator/>
      </w:r>
    </w:p>
  </w:footnote>
  <w:footnote w:type="continuationSeparator" w:id="0">
    <w:p w:rsidR="00D324E9" w:rsidRDefault="00D324E9" w:rsidP="00AC0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37C" w:rsidRDefault="00AC037C" w:rsidP="00AC03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5108575</wp:posOffset>
          </wp:positionH>
          <wp:positionV relativeFrom="paragraph">
            <wp:posOffset>-64135</wp:posOffset>
          </wp:positionV>
          <wp:extent cx="695960" cy="490220"/>
          <wp:effectExtent l="19050" t="0" r="8890" b="0"/>
          <wp:wrapTight wrapText="bothSides">
            <wp:wrapPolygon edited="0">
              <wp:start x="-591" y="0"/>
              <wp:lineTo x="-591" y="20984"/>
              <wp:lineTo x="21876" y="20984"/>
              <wp:lineTo x="21876" y="0"/>
              <wp:lineTo x="-591" y="0"/>
            </wp:wrapPolygon>
          </wp:wrapTight>
          <wp:docPr id="2" name="Imagem 1" descr="fundo br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ndo bran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5960" cy="490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1120704" cy="357808"/>
          <wp:effectExtent l="19050" t="0" r="3246" b="4142"/>
          <wp:docPr id="1" name="Imagem 0" descr="Brasao de Indaiatub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de Indaiatub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22923" cy="358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037C" w:rsidRDefault="00AC03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70ED5"/>
    <w:multiLevelType w:val="hybridMultilevel"/>
    <w:tmpl w:val="48B6046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FE10CA"/>
    <w:multiLevelType w:val="multilevel"/>
    <w:tmpl w:val="A92C781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7387CB9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7F37013"/>
    <w:multiLevelType w:val="hybridMultilevel"/>
    <w:tmpl w:val="B2CE2F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51BD0"/>
    <w:multiLevelType w:val="hybridMultilevel"/>
    <w:tmpl w:val="77509DE0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23A3866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31875CB"/>
    <w:multiLevelType w:val="multilevel"/>
    <w:tmpl w:val="079AE4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55E4CB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272A2FCF"/>
    <w:multiLevelType w:val="multilevel"/>
    <w:tmpl w:val="0ABC423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2E453C3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2E967732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ECC05F4"/>
    <w:multiLevelType w:val="hybridMultilevel"/>
    <w:tmpl w:val="1F56A4B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C42019"/>
    <w:multiLevelType w:val="hybridMultilevel"/>
    <w:tmpl w:val="187A510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61A452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84E423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99C4C9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1A51A8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BE7CE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7F0062A"/>
    <w:multiLevelType w:val="hybridMultilevel"/>
    <w:tmpl w:val="CB52C150"/>
    <w:lvl w:ilvl="0" w:tplc="7260509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410CC1"/>
    <w:multiLevelType w:val="hybridMultilevel"/>
    <w:tmpl w:val="DCC86F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AC02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23C207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5C9A4892"/>
    <w:multiLevelType w:val="multilevel"/>
    <w:tmpl w:val="3A4A712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4A60B1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6675B52"/>
    <w:multiLevelType w:val="hybridMultilevel"/>
    <w:tmpl w:val="4C3E62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E1160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DDD06E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783318C1"/>
    <w:multiLevelType w:val="multilevel"/>
    <w:tmpl w:val="B6C41C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ADA41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EBF427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4"/>
  </w:num>
  <w:num w:numId="2">
    <w:abstractNumId w:val="3"/>
  </w:num>
  <w:num w:numId="3">
    <w:abstractNumId w:val="18"/>
  </w:num>
  <w:num w:numId="4">
    <w:abstractNumId w:val="11"/>
  </w:num>
  <w:num w:numId="5">
    <w:abstractNumId w:val="4"/>
  </w:num>
  <w:num w:numId="6">
    <w:abstractNumId w:val="6"/>
  </w:num>
  <w:num w:numId="7">
    <w:abstractNumId w:val="27"/>
  </w:num>
  <w:num w:numId="8">
    <w:abstractNumId w:val="9"/>
  </w:num>
  <w:num w:numId="9">
    <w:abstractNumId w:val="13"/>
  </w:num>
  <w:num w:numId="10">
    <w:abstractNumId w:val="23"/>
  </w:num>
  <w:num w:numId="11">
    <w:abstractNumId w:val="16"/>
  </w:num>
  <w:num w:numId="12">
    <w:abstractNumId w:val="17"/>
  </w:num>
  <w:num w:numId="13">
    <w:abstractNumId w:val="14"/>
  </w:num>
  <w:num w:numId="14">
    <w:abstractNumId w:val="12"/>
  </w:num>
  <w:num w:numId="15">
    <w:abstractNumId w:val="5"/>
  </w:num>
  <w:num w:numId="16">
    <w:abstractNumId w:val="15"/>
  </w:num>
  <w:num w:numId="17">
    <w:abstractNumId w:val="29"/>
  </w:num>
  <w:num w:numId="18">
    <w:abstractNumId w:val="0"/>
  </w:num>
  <w:num w:numId="19">
    <w:abstractNumId w:val="22"/>
  </w:num>
  <w:num w:numId="20">
    <w:abstractNumId w:val="1"/>
  </w:num>
  <w:num w:numId="21">
    <w:abstractNumId w:val="10"/>
  </w:num>
  <w:num w:numId="22">
    <w:abstractNumId w:val="26"/>
  </w:num>
  <w:num w:numId="23">
    <w:abstractNumId w:val="25"/>
  </w:num>
  <w:num w:numId="24">
    <w:abstractNumId w:val="28"/>
  </w:num>
  <w:num w:numId="25">
    <w:abstractNumId w:val="2"/>
  </w:num>
  <w:num w:numId="26">
    <w:abstractNumId w:val="7"/>
  </w:num>
  <w:num w:numId="27">
    <w:abstractNumId w:val="19"/>
  </w:num>
  <w:num w:numId="28">
    <w:abstractNumId w:val="20"/>
  </w:num>
  <w:num w:numId="29">
    <w:abstractNumId w:val="21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787"/>
    <w:rsid w:val="00007B0A"/>
    <w:rsid w:val="00024C83"/>
    <w:rsid w:val="000437A0"/>
    <w:rsid w:val="00062E2F"/>
    <w:rsid w:val="00065E1A"/>
    <w:rsid w:val="00097CB8"/>
    <w:rsid w:val="000A05E2"/>
    <w:rsid w:val="000C7A63"/>
    <w:rsid w:val="000D12BD"/>
    <w:rsid w:val="000D1D1D"/>
    <w:rsid w:val="000E70D7"/>
    <w:rsid w:val="000F4549"/>
    <w:rsid w:val="0010070A"/>
    <w:rsid w:val="00111387"/>
    <w:rsid w:val="00112602"/>
    <w:rsid w:val="001415B4"/>
    <w:rsid w:val="001507E0"/>
    <w:rsid w:val="00170D6E"/>
    <w:rsid w:val="00191708"/>
    <w:rsid w:val="001A2269"/>
    <w:rsid w:val="001B2B52"/>
    <w:rsid w:val="001E1FE5"/>
    <w:rsid w:val="001E5821"/>
    <w:rsid w:val="0021051A"/>
    <w:rsid w:val="00251EA4"/>
    <w:rsid w:val="00260975"/>
    <w:rsid w:val="0027407F"/>
    <w:rsid w:val="002C35ED"/>
    <w:rsid w:val="002C3634"/>
    <w:rsid w:val="002C4E65"/>
    <w:rsid w:val="002D2B2C"/>
    <w:rsid w:val="002F12E3"/>
    <w:rsid w:val="002F6E58"/>
    <w:rsid w:val="0033085A"/>
    <w:rsid w:val="00342343"/>
    <w:rsid w:val="00344440"/>
    <w:rsid w:val="0037774B"/>
    <w:rsid w:val="00395E48"/>
    <w:rsid w:val="003B4B96"/>
    <w:rsid w:val="003C5E24"/>
    <w:rsid w:val="003C6449"/>
    <w:rsid w:val="003F590E"/>
    <w:rsid w:val="0041531C"/>
    <w:rsid w:val="00446276"/>
    <w:rsid w:val="004512C3"/>
    <w:rsid w:val="00464A7C"/>
    <w:rsid w:val="00464B18"/>
    <w:rsid w:val="00466BCC"/>
    <w:rsid w:val="004862CE"/>
    <w:rsid w:val="00494599"/>
    <w:rsid w:val="00495958"/>
    <w:rsid w:val="004B16FA"/>
    <w:rsid w:val="004F21DA"/>
    <w:rsid w:val="00510AFE"/>
    <w:rsid w:val="005301D2"/>
    <w:rsid w:val="005515A1"/>
    <w:rsid w:val="00555848"/>
    <w:rsid w:val="005665B6"/>
    <w:rsid w:val="00567A92"/>
    <w:rsid w:val="0059611A"/>
    <w:rsid w:val="005A5F05"/>
    <w:rsid w:val="005E4FFE"/>
    <w:rsid w:val="00613D7F"/>
    <w:rsid w:val="00617A1A"/>
    <w:rsid w:val="00630558"/>
    <w:rsid w:val="006468FA"/>
    <w:rsid w:val="006A26B4"/>
    <w:rsid w:val="006A37D6"/>
    <w:rsid w:val="006B15F5"/>
    <w:rsid w:val="006C4997"/>
    <w:rsid w:val="006D038B"/>
    <w:rsid w:val="006E2C3A"/>
    <w:rsid w:val="0070110C"/>
    <w:rsid w:val="00703D54"/>
    <w:rsid w:val="00721607"/>
    <w:rsid w:val="007743A2"/>
    <w:rsid w:val="007C1637"/>
    <w:rsid w:val="00804967"/>
    <w:rsid w:val="0081419F"/>
    <w:rsid w:val="00817FCE"/>
    <w:rsid w:val="00835E4D"/>
    <w:rsid w:val="00857408"/>
    <w:rsid w:val="008B4553"/>
    <w:rsid w:val="008C1D32"/>
    <w:rsid w:val="008D2970"/>
    <w:rsid w:val="008D6E2B"/>
    <w:rsid w:val="0095141D"/>
    <w:rsid w:val="009C373C"/>
    <w:rsid w:val="009C56BD"/>
    <w:rsid w:val="009C6AAA"/>
    <w:rsid w:val="009D762D"/>
    <w:rsid w:val="00A07AE3"/>
    <w:rsid w:val="00A55F8B"/>
    <w:rsid w:val="00A85254"/>
    <w:rsid w:val="00A97907"/>
    <w:rsid w:val="00AA3B2B"/>
    <w:rsid w:val="00AA4092"/>
    <w:rsid w:val="00AA41CC"/>
    <w:rsid w:val="00AC037C"/>
    <w:rsid w:val="00AE2C87"/>
    <w:rsid w:val="00B108B0"/>
    <w:rsid w:val="00B36B28"/>
    <w:rsid w:val="00B40433"/>
    <w:rsid w:val="00B4447A"/>
    <w:rsid w:val="00BA59CC"/>
    <w:rsid w:val="00BE4CED"/>
    <w:rsid w:val="00BF7DFC"/>
    <w:rsid w:val="00C27148"/>
    <w:rsid w:val="00C30D83"/>
    <w:rsid w:val="00C320B8"/>
    <w:rsid w:val="00C402D8"/>
    <w:rsid w:val="00C44CA8"/>
    <w:rsid w:val="00C51B41"/>
    <w:rsid w:val="00C622D9"/>
    <w:rsid w:val="00C85B6F"/>
    <w:rsid w:val="00CC5EAB"/>
    <w:rsid w:val="00CE12CA"/>
    <w:rsid w:val="00CE37EC"/>
    <w:rsid w:val="00CE7B6B"/>
    <w:rsid w:val="00CF00F5"/>
    <w:rsid w:val="00CF7F02"/>
    <w:rsid w:val="00D036EE"/>
    <w:rsid w:val="00D0418D"/>
    <w:rsid w:val="00D17C0F"/>
    <w:rsid w:val="00D324E9"/>
    <w:rsid w:val="00D33976"/>
    <w:rsid w:val="00D71660"/>
    <w:rsid w:val="00D7343C"/>
    <w:rsid w:val="00D754A0"/>
    <w:rsid w:val="00DA0129"/>
    <w:rsid w:val="00DC6F9C"/>
    <w:rsid w:val="00DD2D38"/>
    <w:rsid w:val="00DE3126"/>
    <w:rsid w:val="00E01541"/>
    <w:rsid w:val="00E11F59"/>
    <w:rsid w:val="00E2004B"/>
    <w:rsid w:val="00E440F7"/>
    <w:rsid w:val="00E51D54"/>
    <w:rsid w:val="00E93A47"/>
    <w:rsid w:val="00EF45C1"/>
    <w:rsid w:val="00F22414"/>
    <w:rsid w:val="00F25787"/>
    <w:rsid w:val="00F33C79"/>
    <w:rsid w:val="00F82356"/>
    <w:rsid w:val="00FB1E90"/>
    <w:rsid w:val="00FC4DB1"/>
    <w:rsid w:val="00FE46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4AD79CD-E30D-410B-9C54-DD0FB51C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E2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2578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2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804967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665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665B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665B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665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665B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66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65B6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har"/>
    <w:uiPriority w:val="10"/>
    <w:qFormat/>
    <w:rsid w:val="004512C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4512C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Cabealho">
    <w:name w:val="header"/>
    <w:basedOn w:val="Normal"/>
    <w:link w:val="CabealhoChar"/>
    <w:uiPriority w:val="99"/>
    <w:unhideWhenUsed/>
    <w:rsid w:val="00AC03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037C"/>
  </w:style>
  <w:style w:type="paragraph" w:styleId="Rodap">
    <w:name w:val="footer"/>
    <w:basedOn w:val="Normal"/>
    <w:link w:val="RodapChar"/>
    <w:uiPriority w:val="99"/>
    <w:semiHidden/>
    <w:unhideWhenUsed/>
    <w:rsid w:val="00AC03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C037C"/>
  </w:style>
  <w:style w:type="character" w:styleId="Hyperlink">
    <w:name w:val="Hyperlink"/>
    <w:basedOn w:val="Fontepargpadro"/>
    <w:rsid w:val="00C44CA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390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C413E5-F71D-4099-8213-DD5CDF3E5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1042</Words>
  <Characters>5633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Celso Falaschi</dc:creator>
  <cp:lastModifiedBy>Renata Lippi Alves Lemuchi</cp:lastModifiedBy>
  <cp:revision>2</cp:revision>
  <dcterms:created xsi:type="dcterms:W3CDTF">2017-05-26T14:31:00Z</dcterms:created>
  <dcterms:modified xsi:type="dcterms:W3CDTF">2017-05-26T14:31:00Z</dcterms:modified>
</cp:coreProperties>
</file>