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2" w:rsidRPr="00071D35" w:rsidRDefault="00C51193" w:rsidP="0005252C">
      <w:pPr>
        <w:spacing w:line="360" w:lineRule="auto"/>
        <w:jc w:val="both"/>
        <w:rPr>
          <w:rFonts w:ascii="Arial" w:hAnsi="Arial" w:cs="Arial"/>
          <w:b/>
          <w:sz w:val="18"/>
          <w:szCs w:val="18"/>
          <w:u w:val="single"/>
        </w:rPr>
      </w:pPr>
      <w:r w:rsidRPr="00071D35">
        <w:rPr>
          <w:rFonts w:ascii="Arial" w:hAnsi="Arial" w:cs="Arial"/>
          <w:b/>
          <w:sz w:val="18"/>
          <w:szCs w:val="18"/>
          <w:u w:val="single"/>
        </w:rPr>
        <w:t xml:space="preserve">PAUTA PARA A REUNIÃO </w:t>
      </w:r>
      <w:r w:rsidR="00AC6AF0" w:rsidRPr="00071D35">
        <w:rPr>
          <w:rFonts w:ascii="Arial" w:hAnsi="Arial" w:cs="Arial"/>
          <w:b/>
          <w:sz w:val="18"/>
          <w:szCs w:val="18"/>
          <w:u w:val="single"/>
        </w:rPr>
        <w:t>9</w:t>
      </w:r>
      <w:r w:rsidR="00D518E0" w:rsidRPr="00071D35">
        <w:rPr>
          <w:rFonts w:ascii="Arial" w:hAnsi="Arial" w:cs="Arial"/>
          <w:b/>
          <w:sz w:val="18"/>
          <w:szCs w:val="18"/>
          <w:u w:val="single"/>
        </w:rPr>
        <w:t>9</w:t>
      </w:r>
      <w:r w:rsidRPr="00071D35">
        <w:rPr>
          <w:rFonts w:ascii="Arial" w:hAnsi="Arial" w:cs="Arial"/>
          <w:b/>
          <w:sz w:val="18"/>
          <w:szCs w:val="18"/>
          <w:u w:val="single"/>
        </w:rPr>
        <w:t xml:space="preserve">ª ORDINARIA DO COMDEMAEM </w:t>
      </w:r>
      <w:r w:rsidR="00D518E0" w:rsidRPr="00071D35">
        <w:rPr>
          <w:rFonts w:ascii="Arial" w:hAnsi="Arial" w:cs="Arial"/>
          <w:b/>
          <w:sz w:val="18"/>
          <w:szCs w:val="18"/>
          <w:u w:val="single"/>
        </w:rPr>
        <w:t>02.08</w:t>
      </w:r>
      <w:r w:rsidR="00CA12AC" w:rsidRPr="00071D35">
        <w:rPr>
          <w:rFonts w:ascii="Arial" w:hAnsi="Arial" w:cs="Arial"/>
          <w:b/>
          <w:sz w:val="18"/>
          <w:szCs w:val="18"/>
          <w:u w:val="single"/>
        </w:rPr>
        <w:t xml:space="preserve">.17 </w:t>
      </w:r>
      <w:r w:rsidR="00B95553" w:rsidRPr="00071D35">
        <w:rPr>
          <w:rFonts w:ascii="Arial" w:hAnsi="Arial" w:cs="Arial"/>
          <w:b/>
          <w:sz w:val="18"/>
          <w:szCs w:val="18"/>
          <w:u w:val="single"/>
        </w:rPr>
        <w:t xml:space="preserve">- </w:t>
      </w:r>
      <w:r w:rsidR="00B332FA" w:rsidRPr="00071D35">
        <w:rPr>
          <w:rFonts w:ascii="Arial" w:hAnsi="Arial" w:cs="Arial"/>
          <w:b/>
          <w:sz w:val="18"/>
          <w:szCs w:val="18"/>
          <w:u w:val="single"/>
        </w:rPr>
        <w:t xml:space="preserve">Horário: </w:t>
      </w:r>
      <w:proofErr w:type="gramStart"/>
      <w:r w:rsidR="00B332FA" w:rsidRPr="00071D35">
        <w:rPr>
          <w:rFonts w:ascii="Arial" w:hAnsi="Arial" w:cs="Arial"/>
          <w:b/>
          <w:sz w:val="18"/>
          <w:szCs w:val="18"/>
          <w:u w:val="single"/>
        </w:rPr>
        <w:t>17:00</w:t>
      </w:r>
      <w:proofErr w:type="gramEnd"/>
      <w:r w:rsidR="00B332FA" w:rsidRPr="00071D35">
        <w:rPr>
          <w:rFonts w:ascii="Arial" w:hAnsi="Arial" w:cs="Arial"/>
          <w:b/>
          <w:sz w:val="18"/>
          <w:szCs w:val="18"/>
          <w:u w:val="single"/>
        </w:rPr>
        <w:t xml:space="preserve"> horas.</w:t>
      </w:r>
    </w:p>
    <w:p w:rsidR="005D5C01" w:rsidRPr="00071D35" w:rsidRDefault="005D5C01" w:rsidP="005D5C01">
      <w:pPr>
        <w:spacing w:line="360" w:lineRule="auto"/>
        <w:jc w:val="both"/>
        <w:rPr>
          <w:rFonts w:ascii="Arial" w:hAnsi="Arial" w:cs="Arial"/>
          <w:sz w:val="18"/>
          <w:szCs w:val="18"/>
        </w:rPr>
      </w:pPr>
      <w:r w:rsidRPr="00071D35">
        <w:rPr>
          <w:rFonts w:ascii="Arial" w:hAnsi="Arial" w:cs="Arial"/>
          <w:sz w:val="18"/>
          <w:szCs w:val="18"/>
        </w:rPr>
        <w:t>Local: Sede do COMDEMA –</w:t>
      </w:r>
      <w:r w:rsidR="00DE51E4" w:rsidRPr="00071D35">
        <w:rPr>
          <w:rFonts w:ascii="Arial" w:hAnsi="Arial" w:cs="Arial"/>
          <w:sz w:val="18"/>
          <w:szCs w:val="18"/>
        </w:rPr>
        <w:t xml:space="preserve"> Rua Oswaldo Cruz, 24</w:t>
      </w:r>
      <w:r w:rsidRPr="00071D35">
        <w:rPr>
          <w:rFonts w:ascii="Arial" w:hAnsi="Arial" w:cs="Arial"/>
          <w:sz w:val="18"/>
          <w:szCs w:val="18"/>
        </w:rPr>
        <w:t>3</w:t>
      </w:r>
      <w:r w:rsidR="00DE51E4" w:rsidRPr="00071D35">
        <w:rPr>
          <w:rFonts w:ascii="Arial" w:hAnsi="Arial" w:cs="Arial"/>
          <w:sz w:val="18"/>
          <w:szCs w:val="18"/>
        </w:rPr>
        <w:t xml:space="preserve"> – </w:t>
      </w:r>
      <w:proofErr w:type="spellStart"/>
      <w:r w:rsidR="00DE51E4" w:rsidRPr="00071D35">
        <w:rPr>
          <w:rFonts w:ascii="Arial" w:hAnsi="Arial" w:cs="Arial"/>
          <w:sz w:val="18"/>
          <w:szCs w:val="18"/>
        </w:rPr>
        <w:t>Jd</w:t>
      </w:r>
      <w:proofErr w:type="spellEnd"/>
      <w:r w:rsidR="00DE51E4" w:rsidRPr="00071D35">
        <w:rPr>
          <w:rFonts w:ascii="Arial" w:hAnsi="Arial" w:cs="Arial"/>
          <w:sz w:val="18"/>
          <w:szCs w:val="18"/>
        </w:rPr>
        <w:t xml:space="preserve">. </w:t>
      </w:r>
      <w:proofErr w:type="spellStart"/>
      <w:r w:rsidR="00DE51E4" w:rsidRPr="00071D35">
        <w:rPr>
          <w:rFonts w:ascii="Arial" w:hAnsi="Arial" w:cs="Arial"/>
          <w:sz w:val="18"/>
          <w:szCs w:val="18"/>
        </w:rPr>
        <w:t>Rossignatti</w:t>
      </w:r>
      <w:proofErr w:type="spellEnd"/>
    </w:p>
    <w:p w:rsidR="00FE783C" w:rsidRPr="00071D35" w:rsidRDefault="00DE51E4" w:rsidP="005D5C01">
      <w:pPr>
        <w:spacing w:line="360" w:lineRule="auto"/>
        <w:jc w:val="both"/>
        <w:rPr>
          <w:rFonts w:ascii="Arial" w:hAnsi="Arial" w:cs="Arial"/>
          <w:sz w:val="18"/>
          <w:szCs w:val="18"/>
        </w:rPr>
      </w:pPr>
      <w:r w:rsidRPr="00071D35">
        <w:rPr>
          <w:rFonts w:ascii="Arial" w:hAnsi="Arial" w:cs="Arial"/>
          <w:sz w:val="18"/>
          <w:szCs w:val="18"/>
        </w:rPr>
        <w:t>Indaiatuba/SP – CEP: 13.220-020</w:t>
      </w:r>
    </w:p>
    <w:p w:rsidR="00C51193" w:rsidRPr="00071D35" w:rsidRDefault="00F27EF2" w:rsidP="005D5C01">
      <w:pPr>
        <w:spacing w:line="360" w:lineRule="auto"/>
        <w:jc w:val="both"/>
        <w:rPr>
          <w:rFonts w:ascii="Arial" w:hAnsi="Arial" w:cs="Arial"/>
          <w:b/>
          <w:sz w:val="18"/>
          <w:szCs w:val="18"/>
          <w:u w:val="single"/>
        </w:rPr>
      </w:pPr>
      <w:r w:rsidRPr="00071D35">
        <w:rPr>
          <w:rFonts w:ascii="Arial" w:hAnsi="Arial" w:cs="Arial"/>
          <w:b/>
          <w:sz w:val="18"/>
          <w:szCs w:val="18"/>
          <w:u w:val="single"/>
        </w:rPr>
        <w:t xml:space="preserve">Assuntos a </w:t>
      </w:r>
      <w:r w:rsidR="00FE0CB3" w:rsidRPr="00071D35">
        <w:rPr>
          <w:rFonts w:ascii="Arial" w:hAnsi="Arial" w:cs="Arial"/>
          <w:b/>
          <w:sz w:val="18"/>
          <w:szCs w:val="18"/>
          <w:u w:val="single"/>
        </w:rPr>
        <w:t>serem discutidos ou deliberados</w:t>
      </w:r>
      <w:r w:rsidR="00C51193" w:rsidRPr="00071D35">
        <w:rPr>
          <w:rFonts w:ascii="Arial" w:hAnsi="Arial" w:cs="Arial"/>
          <w:b/>
          <w:sz w:val="18"/>
          <w:szCs w:val="18"/>
          <w:u w:val="single"/>
        </w:rPr>
        <w:t>:</w:t>
      </w:r>
    </w:p>
    <w:p w:rsidR="00357FCC" w:rsidRPr="00071D35" w:rsidRDefault="00BC0B3D" w:rsidP="005D5C01">
      <w:pPr>
        <w:spacing w:line="360" w:lineRule="auto"/>
        <w:jc w:val="both"/>
        <w:rPr>
          <w:rFonts w:ascii="Arial" w:hAnsi="Arial" w:cs="Arial"/>
          <w:sz w:val="18"/>
          <w:szCs w:val="18"/>
        </w:rPr>
      </w:pPr>
      <w:r w:rsidRPr="00071D35">
        <w:rPr>
          <w:rFonts w:ascii="Arial" w:hAnsi="Arial" w:cs="Arial"/>
          <w:sz w:val="18"/>
          <w:szCs w:val="18"/>
        </w:rPr>
        <w:t>0</w:t>
      </w:r>
      <w:r w:rsidR="00357FCC" w:rsidRPr="00071D35">
        <w:rPr>
          <w:rFonts w:ascii="Arial" w:hAnsi="Arial" w:cs="Arial"/>
          <w:sz w:val="18"/>
          <w:szCs w:val="18"/>
        </w:rPr>
        <w:t>1 - Verificação do quorum;</w:t>
      </w:r>
    </w:p>
    <w:p w:rsidR="00DE51E4" w:rsidRPr="00071D35" w:rsidRDefault="00BC0B3D" w:rsidP="005D5C01">
      <w:pPr>
        <w:spacing w:line="360" w:lineRule="auto"/>
        <w:jc w:val="both"/>
        <w:rPr>
          <w:rFonts w:ascii="Arial" w:hAnsi="Arial" w:cs="Arial"/>
          <w:sz w:val="18"/>
          <w:szCs w:val="18"/>
        </w:rPr>
      </w:pPr>
      <w:r w:rsidRPr="00071D35">
        <w:rPr>
          <w:rFonts w:ascii="Arial" w:hAnsi="Arial" w:cs="Arial"/>
          <w:sz w:val="18"/>
          <w:szCs w:val="18"/>
        </w:rPr>
        <w:t>0</w:t>
      </w:r>
      <w:r w:rsidR="00357FCC" w:rsidRPr="00071D35">
        <w:rPr>
          <w:rFonts w:ascii="Arial" w:hAnsi="Arial" w:cs="Arial"/>
          <w:sz w:val="18"/>
          <w:szCs w:val="18"/>
        </w:rPr>
        <w:t>2</w:t>
      </w:r>
      <w:r w:rsidR="00F27EF2" w:rsidRPr="00071D35">
        <w:rPr>
          <w:rFonts w:ascii="Arial" w:hAnsi="Arial" w:cs="Arial"/>
          <w:sz w:val="18"/>
          <w:szCs w:val="18"/>
        </w:rPr>
        <w:t xml:space="preserve"> – Leit</w:t>
      </w:r>
      <w:r w:rsidR="00E2659D" w:rsidRPr="00071D35">
        <w:rPr>
          <w:rFonts w:ascii="Arial" w:hAnsi="Arial" w:cs="Arial"/>
          <w:sz w:val="18"/>
          <w:szCs w:val="18"/>
        </w:rPr>
        <w:t>ura e Aprovação d</w:t>
      </w:r>
      <w:r w:rsidR="006C33BA" w:rsidRPr="00071D35">
        <w:rPr>
          <w:rFonts w:ascii="Arial" w:hAnsi="Arial" w:cs="Arial"/>
          <w:sz w:val="18"/>
          <w:szCs w:val="18"/>
        </w:rPr>
        <w:t>a Ata anterior;</w:t>
      </w:r>
    </w:p>
    <w:p w:rsidR="00E13826" w:rsidRPr="00071D35" w:rsidRDefault="00BC0B3D" w:rsidP="005D5C01">
      <w:pPr>
        <w:spacing w:line="360" w:lineRule="auto"/>
        <w:jc w:val="both"/>
        <w:rPr>
          <w:rFonts w:ascii="Arial" w:hAnsi="Arial" w:cs="Arial"/>
          <w:sz w:val="18"/>
          <w:szCs w:val="18"/>
        </w:rPr>
      </w:pPr>
      <w:r w:rsidRPr="00071D35">
        <w:rPr>
          <w:rFonts w:ascii="Arial" w:hAnsi="Arial" w:cs="Arial"/>
          <w:sz w:val="18"/>
          <w:szCs w:val="18"/>
        </w:rPr>
        <w:t>0</w:t>
      </w:r>
      <w:r w:rsidR="00357FCC" w:rsidRPr="00071D35">
        <w:rPr>
          <w:rFonts w:ascii="Arial" w:hAnsi="Arial" w:cs="Arial"/>
          <w:sz w:val="18"/>
          <w:szCs w:val="18"/>
        </w:rPr>
        <w:t>3</w:t>
      </w:r>
      <w:r w:rsidR="00F27EF2" w:rsidRPr="00071D35">
        <w:rPr>
          <w:rFonts w:ascii="Arial" w:hAnsi="Arial" w:cs="Arial"/>
          <w:sz w:val="18"/>
          <w:szCs w:val="18"/>
        </w:rPr>
        <w:t xml:space="preserve"> – Assuntos relacionados à</w:t>
      </w:r>
      <w:r w:rsidR="00E13826" w:rsidRPr="00071D35">
        <w:rPr>
          <w:rFonts w:ascii="Arial" w:hAnsi="Arial" w:cs="Arial"/>
          <w:sz w:val="18"/>
          <w:szCs w:val="18"/>
        </w:rPr>
        <w:t>:</w:t>
      </w:r>
    </w:p>
    <w:p w:rsidR="00B61C8B" w:rsidRPr="00071D35" w:rsidRDefault="004B7B59" w:rsidP="005D5C01">
      <w:pPr>
        <w:spacing w:line="360" w:lineRule="auto"/>
        <w:jc w:val="both"/>
        <w:rPr>
          <w:rFonts w:ascii="Arial" w:hAnsi="Arial" w:cs="Arial"/>
          <w:sz w:val="18"/>
          <w:szCs w:val="18"/>
        </w:rPr>
      </w:pPr>
      <w:r w:rsidRPr="00071D35">
        <w:rPr>
          <w:rFonts w:ascii="Arial" w:hAnsi="Arial" w:cs="Arial"/>
          <w:sz w:val="18"/>
          <w:szCs w:val="18"/>
        </w:rPr>
        <w:t xml:space="preserve">- </w:t>
      </w:r>
      <w:r w:rsidR="00F27EF2" w:rsidRPr="00071D35">
        <w:rPr>
          <w:rFonts w:ascii="Arial" w:hAnsi="Arial" w:cs="Arial"/>
          <w:sz w:val="18"/>
          <w:szCs w:val="18"/>
        </w:rPr>
        <w:t>CTR</w:t>
      </w:r>
      <w:r w:rsidR="00D46855" w:rsidRPr="00071D35">
        <w:rPr>
          <w:rFonts w:ascii="Arial" w:hAnsi="Arial" w:cs="Arial"/>
          <w:sz w:val="18"/>
          <w:szCs w:val="18"/>
        </w:rPr>
        <w:t>S - Câm</w:t>
      </w:r>
      <w:r w:rsidR="00BC38DF" w:rsidRPr="00071D35">
        <w:rPr>
          <w:rFonts w:ascii="Arial" w:hAnsi="Arial" w:cs="Arial"/>
          <w:sz w:val="18"/>
          <w:szCs w:val="18"/>
        </w:rPr>
        <w:t>ar</w:t>
      </w:r>
      <w:r w:rsidR="00174087" w:rsidRPr="00071D35">
        <w:rPr>
          <w:rFonts w:ascii="Arial" w:hAnsi="Arial" w:cs="Arial"/>
          <w:sz w:val="18"/>
          <w:szCs w:val="18"/>
        </w:rPr>
        <w:t xml:space="preserve">a Técnica de Resíduos Sólidos </w:t>
      </w:r>
    </w:p>
    <w:p w:rsidR="007F5D46" w:rsidRPr="00071D35" w:rsidRDefault="004B7B59" w:rsidP="007F5D46">
      <w:pPr>
        <w:spacing w:line="360" w:lineRule="auto"/>
        <w:jc w:val="both"/>
        <w:rPr>
          <w:rFonts w:ascii="Arial" w:hAnsi="Arial" w:cs="Arial"/>
          <w:sz w:val="18"/>
          <w:szCs w:val="18"/>
        </w:rPr>
      </w:pPr>
      <w:r w:rsidRPr="00071D35">
        <w:rPr>
          <w:rFonts w:ascii="Arial" w:hAnsi="Arial" w:cs="Arial"/>
          <w:sz w:val="18"/>
          <w:szCs w:val="18"/>
        </w:rPr>
        <w:t xml:space="preserve">- </w:t>
      </w:r>
      <w:r w:rsidR="00E13826" w:rsidRPr="00071D35">
        <w:rPr>
          <w:rFonts w:ascii="Arial" w:hAnsi="Arial" w:cs="Arial"/>
          <w:sz w:val="18"/>
          <w:szCs w:val="18"/>
        </w:rPr>
        <w:t>CTRH - Câmara Técnica de Recursos Hídric</w:t>
      </w:r>
      <w:r w:rsidR="00174087" w:rsidRPr="00071D35">
        <w:rPr>
          <w:rFonts w:ascii="Arial" w:hAnsi="Arial" w:cs="Arial"/>
          <w:sz w:val="18"/>
          <w:szCs w:val="18"/>
        </w:rPr>
        <w:t xml:space="preserve">os </w:t>
      </w:r>
    </w:p>
    <w:p w:rsidR="00A91611" w:rsidRPr="00071D35" w:rsidRDefault="00A91611" w:rsidP="00A91611">
      <w:pPr>
        <w:spacing w:line="360" w:lineRule="auto"/>
        <w:jc w:val="both"/>
        <w:rPr>
          <w:rFonts w:ascii="Arial" w:hAnsi="Arial" w:cs="Arial"/>
          <w:sz w:val="18"/>
          <w:szCs w:val="18"/>
        </w:rPr>
      </w:pPr>
      <w:r w:rsidRPr="00071D35">
        <w:rPr>
          <w:rFonts w:ascii="Arial" w:hAnsi="Arial" w:cs="Arial"/>
          <w:sz w:val="18"/>
          <w:szCs w:val="18"/>
        </w:rPr>
        <w:t xml:space="preserve">- CTL - </w:t>
      </w:r>
      <w:r w:rsidR="00BC38DF" w:rsidRPr="00071D35">
        <w:rPr>
          <w:rFonts w:ascii="Arial" w:hAnsi="Arial" w:cs="Arial"/>
          <w:sz w:val="18"/>
          <w:szCs w:val="18"/>
        </w:rPr>
        <w:t xml:space="preserve">Câmara Técnica de </w:t>
      </w:r>
      <w:r w:rsidR="00174087" w:rsidRPr="00071D35">
        <w:rPr>
          <w:rFonts w:ascii="Arial" w:hAnsi="Arial" w:cs="Arial"/>
          <w:sz w:val="18"/>
          <w:szCs w:val="18"/>
        </w:rPr>
        <w:t xml:space="preserve">Licenciamento </w:t>
      </w:r>
    </w:p>
    <w:p w:rsidR="00DC61F6" w:rsidRPr="00071D35" w:rsidRDefault="0001478C" w:rsidP="00BC38DF">
      <w:pPr>
        <w:spacing w:line="360" w:lineRule="auto"/>
        <w:jc w:val="both"/>
        <w:rPr>
          <w:rFonts w:ascii="Arial" w:hAnsi="Arial" w:cs="Arial"/>
          <w:sz w:val="18"/>
          <w:szCs w:val="18"/>
        </w:rPr>
      </w:pPr>
      <w:proofErr w:type="gramStart"/>
      <w:r w:rsidRPr="00071D35">
        <w:rPr>
          <w:rFonts w:ascii="Arial" w:hAnsi="Arial" w:cs="Arial"/>
          <w:sz w:val="18"/>
          <w:szCs w:val="18"/>
        </w:rPr>
        <w:t>0</w:t>
      </w:r>
      <w:r w:rsidR="00071D35" w:rsidRPr="00071D35">
        <w:rPr>
          <w:rFonts w:ascii="Arial" w:hAnsi="Arial" w:cs="Arial"/>
          <w:sz w:val="18"/>
          <w:szCs w:val="18"/>
        </w:rPr>
        <w:t>4</w:t>
      </w:r>
      <w:r w:rsidRPr="00071D35">
        <w:rPr>
          <w:rFonts w:ascii="Arial" w:hAnsi="Arial" w:cs="Arial"/>
          <w:sz w:val="18"/>
          <w:szCs w:val="18"/>
        </w:rPr>
        <w:t xml:space="preserve"> – SAAE – resposta</w:t>
      </w:r>
      <w:proofErr w:type="gramEnd"/>
      <w:r w:rsidRPr="00071D35">
        <w:rPr>
          <w:rFonts w:ascii="Arial" w:hAnsi="Arial" w:cs="Arial"/>
          <w:sz w:val="18"/>
          <w:szCs w:val="18"/>
        </w:rPr>
        <w:t xml:space="preserve"> do ofício </w:t>
      </w:r>
      <w:proofErr w:type="spellStart"/>
      <w:r w:rsidRPr="00071D35">
        <w:rPr>
          <w:rFonts w:ascii="Arial" w:hAnsi="Arial" w:cs="Arial"/>
          <w:sz w:val="18"/>
          <w:szCs w:val="18"/>
        </w:rPr>
        <w:t>nr</w:t>
      </w:r>
      <w:proofErr w:type="spellEnd"/>
      <w:r w:rsidRPr="00071D35">
        <w:rPr>
          <w:rFonts w:ascii="Arial" w:hAnsi="Arial" w:cs="Arial"/>
          <w:sz w:val="18"/>
          <w:szCs w:val="18"/>
        </w:rPr>
        <w:t>. 12/2017 – Denúncia ref. Empresa PKW Latina</w:t>
      </w:r>
      <w:r w:rsidR="00BC38DF" w:rsidRPr="00071D35">
        <w:rPr>
          <w:rFonts w:ascii="Arial" w:hAnsi="Arial" w:cs="Arial"/>
          <w:sz w:val="18"/>
          <w:szCs w:val="18"/>
        </w:rPr>
        <w:t>- continua pendente</w:t>
      </w:r>
      <w:proofErr w:type="gramStart"/>
      <w:r w:rsidR="00BC38DF" w:rsidRPr="00071D35">
        <w:rPr>
          <w:rFonts w:ascii="Arial" w:hAnsi="Arial" w:cs="Arial"/>
          <w:sz w:val="18"/>
          <w:szCs w:val="18"/>
        </w:rPr>
        <w:t xml:space="preserve"> pois</w:t>
      </w:r>
      <w:proofErr w:type="gramEnd"/>
      <w:r w:rsidR="00BC38DF" w:rsidRPr="00071D35">
        <w:rPr>
          <w:rFonts w:ascii="Arial" w:hAnsi="Arial" w:cs="Arial"/>
          <w:sz w:val="18"/>
          <w:szCs w:val="18"/>
        </w:rPr>
        <w:t xml:space="preserve"> a denunciante este</w:t>
      </w:r>
      <w:r w:rsidR="00B95553" w:rsidRPr="00071D35">
        <w:rPr>
          <w:rFonts w:ascii="Arial" w:hAnsi="Arial" w:cs="Arial"/>
          <w:sz w:val="18"/>
          <w:szCs w:val="18"/>
        </w:rPr>
        <w:t xml:space="preserve">ve </w:t>
      </w:r>
      <w:r w:rsidR="00BC38DF" w:rsidRPr="00071D35">
        <w:rPr>
          <w:rFonts w:ascii="Arial" w:hAnsi="Arial" w:cs="Arial"/>
          <w:sz w:val="18"/>
          <w:szCs w:val="18"/>
        </w:rPr>
        <w:t xml:space="preserve"> ausente nesta reunião.</w:t>
      </w:r>
    </w:p>
    <w:p w:rsidR="009813C3" w:rsidRPr="00071D35" w:rsidRDefault="009813C3" w:rsidP="00BC38DF">
      <w:pPr>
        <w:spacing w:line="360" w:lineRule="auto"/>
        <w:jc w:val="both"/>
        <w:rPr>
          <w:rFonts w:ascii="Arial" w:hAnsi="Arial" w:cs="Arial"/>
          <w:sz w:val="18"/>
          <w:szCs w:val="18"/>
        </w:rPr>
      </w:pPr>
      <w:r w:rsidRPr="00071D35">
        <w:rPr>
          <w:rFonts w:ascii="Arial" w:hAnsi="Arial" w:cs="Arial"/>
          <w:sz w:val="18"/>
          <w:szCs w:val="18"/>
        </w:rPr>
        <w:t>0</w:t>
      </w:r>
      <w:r w:rsidR="00071D35" w:rsidRPr="00071D35">
        <w:rPr>
          <w:rFonts w:ascii="Arial" w:hAnsi="Arial" w:cs="Arial"/>
          <w:sz w:val="18"/>
          <w:szCs w:val="18"/>
        </w:rPr>
        <w:t>5</w:t>
      </w:r>
      <w:r w:rsidRPr="00071D35">
        <w:rPr>
          <w:rFonts w:ascii="Arial" w:hAnsi="Arial" w:cs="Arial"/>
          <w:sz w:val="18"/>
          <w:szCs w:val="18"/>
        </w:rPr>
        <w:t xml:space="preserve"> – Resposta </w:t>
      </w:r>
      <w:r w:rsidR="00174087" w:rsidRPr="00071D35">
        <w:rPr>
          <w:rFonts w:ascii="Arial" w:hAnsi="Arial" w:cs="Arial"/>
          <w:sz w:val="18"/>
          <w:szCs w:val="18"/>
        </w:rPr>
        <w:t xml:space="preserve">da </w:t>
      </w:r>
      <w:proofErr w:type="spellStart"/>
      <w:r w:rsidR="00174087" w:rsidRPr="00071D35">
        <w:rPr>
          <w:rFonts w:ascii="Arial" w:hAnsi="Arial" w:cs="Arial"/>
          <w:sz w:val="18"/>
          <w:szCs w:val="18"/>
        </w:rPr>
        <w:t>Semurb</w:t>
      </w:r>
      <w:proofErr w:type="spellEnd"/>
      <w:r w:rsidR="00174087" w:rsidRPr="00071D35">
        <w:rPr>
          <w:rFonts w:ascii="Arial" w:hAnsi="Arial" w:cs="Arial"/>
          <w:sz w:val="18"/>
          <w:szCs w:val="18"/>
        </w:rPr>
        <w:t xml:space="preserve"> </w:t>
      </w:r>
      <w:r w:rsidRPr="00071D35">
        <w:rPr>
          <w:rFonts w:ascii="Arial" w:hAnsi="Arial" w:cs="Arial"/>
          <w:sz w:val="18"/>
          <w:szCs w:val="18"/>
        </w:rPr>
        <w:t>do</w:t>
      </w:r>
      <w:r w:rsidR="00174087" w:rsidRPr="00071D35">
        <w:rPr>
          <w:rFonts w:ascii="Arial" w:hAnsi="Arial" w:cs="Arial"/>
          <w:sz w:val="18"/>
          <w:szCs w:val="18"/>
        </w:rPr>
        <w:t>s</w:t>
      </w:r>
      <w:r w:rsidRPr="00071D35">
        <w:rPr>
          <w:rFonts w:ascii="Arial" w:hAnsi="Arial" w:cs="Arial"/>
          <w:sz w:val="18"/>
          <w:szCs w:val="18"/>
        </w:rPr>
        <w:t xml:space="preserve"> ofício</w:t>
      </w:r>
      <w:r w:rsidR="00174087" w:rsidRPr="00071D35">
        <w:rPr>
          <w:rFonts w:ascii="Arial" w:hAnsi="Arial" w:cs="Arial"/>
          <w:sz w:val="18"/>
          <w:szCs w:val="18"/>
        </w:rPr>
        <w:t>s</w:t>
      </w:r>
      <w:proofErr w:type="gramStart"/>
      <w:r w:rsidR="00174087" w:rsidRPr="00071D35">
        <w:rPr>
          <w:rFonts w:ascii="Arial" w:hAnsi="Arial" w:cs="Arial"/>
          <w:sz w:val="18"/>
          <w:szCs w:val="18"/>
        </w:rPr>
        <w:t xml:space="preserve"> </w:t>
      </w:r>
      <w:r w:rsidRPr="00071D35">
        <w:rPr>
          <w:rFonts w:ascii="Arial" w:hAnsi="Arial" w:cs="Arial"/>
          <w:sz w:val="18"/>
          <w:szCs w:val="18"/>
        </w:rPr>
        <w:t xml:space="preserve"> </w:t>
      </w:r>
      <w:proofErr w:type="spellStart"/>
      <w:proofErr w:type="gramEnd"/>
      <w:r w:rsidRPr="00071D35">
        <w:rPr>
          <w:rFonts w:ascii="Arial" w:hAnsi="Arial" w:cs="Arial"/>
          <w:sz w:val="18"/>
          <w:szCs w:val="18"/>
        </w:rPr>
        <w:t>nr</w:t>
      </w:r>
      <w:proofErr w:type="spellEnd"/>
      <w:r w:rsidRPr="00071D35">
        <w:rPr>
          <w:rFonts w:ascii="Arial" w:hAnsi="Arial" w:cs="Arial"/>
          <w:sz w:val="18"/>
          <w:szCs w:val="18"/>
        </w:rPr>
        <w:t>. 017/2017</w:t>
      </w:r>
      <w:proofErr w:type="gramStart"/>
      <w:r w:rsidRPr="00071D35">
        <w:rPr>
          <w:rFonts w:ascii="Arial" w:hAnsi="Arial" w:cs="Arial"/>
          <w:sz w:val="18"/>
          <w:szCs w:val="18"/>
        </w:rPr>
        <w:t xml:space="preserve"> </w:t>
      </w:r>
      <w:r w:rsidR="00174087" w:rsidRPr="00071D35">
        <w:rPr>
          <w:rFonts w:ascii="Arial" w:hAnsi="Arial" w:cs="Arial"/>
          <w:sz w:val="18"/>
          <w:szCs w:val="18"/>
        </w:rPr>
        <w:t xml:space="preserve"> </w:t>
      </w:r>
      <w:proofErr w:type="gramEnd"/>
      <w:r w:rsidR="00174087" w:rsidRPr="00071D35">
        <w:rPr>
          <w:rFonts w:ascii="Arial" w:hAnsi="Arial" w:cs="Arial"/>
          <w:sz w:val="18"/>
          <w:szCs w:val="18"/>
        </w:rPr>
        <w:t xml:space="preserve">e 018/2017 </w:t>
      </w:r>
      <w:r w:rsidRPr="00071D35">
        <w:rPr>
          <w:rFonts w:ascii="Arial" w:hAnsi="Arial" w:cs="Arial"/>
          <w:sz w:val="18"/>
          <w:szCs w:val="18"/>
        </w:rPr>
        <w:t>cobrando uma resposta</w:t>
      </w:r>
      <w:r w:rsidR="00174087" w:rsidRPr="00071D35">
        <w:rPr>
          <w:rFonts w:ascii="Arial" w:hAnsi="Arial" w:cs="Arial"/>
          <w:sz w:val="18"/>
          <w:szCs w:val="18"/>
        </w:rPr>
        <w:t>, sobre o corte das árvores.</w:t>
      </w:r>
    </w:p>
    <w:p w:rsidR="00071D35" w:rsidRPr="00071D35" w:rsidRDefault="00071D35" w:rsidP="00BC38DF">
      <w:pPr>
        <w:spacing w:line="360" w:lineRule="auto"/>
        <w:jc w:val="both"/>
        <w:rPr>
          <w:rFonts w:ascii="Arial" w:hAnsi="Arial" w:cs="Arial"/>
          <w:sz w:val="18"/>
          <w:szCs w:val="18"/>
        </w:rPr>
      </w:pPr>
      <w:r w:rsidRPr="00071D35">
        <w:rPr>
          <w:rFonts w:ascii="Arial" w:hAnsi="Arial" w:cs="Arial"/>
          <w:sz w:val="18"/>
          <w:szCs w:val="18"/>
        </w:rPr>
        <w:t>06 – Tarcísio – Encaminhamento e regularização junto aos Órgãos competentes da Formalização e Instalação da Câmara Técnica de Recursos Hídricos.</w:t>
      </w:r>
    </w:p>
    <w:p w:rsidR="00071D35" w:rsidRPr="00071D35" w:rsidRDefault="00071D35" w:rsidP="00BC38DF">
      <w:pPr>
        <w:spacing w:line="360" w:lineRule="auto"/>
        <w:jc w:val="both"/>
        <w:rPr>
          <w:rFonts w:ascii="Arial" w:hAnsi="Arial" w:cs="Arial"/>
          <w:sz w:val="18"/>
          <w:szCs w:val="18"/>
        </w:rPr>
      </w:pPr>
      <w:proofErr w:type="gramStart"/>
      <w:r w:rsidRPr="00071D35">
        <w:rPr>
          <w:rFonts w:ascii="Arial" w:hAnsi="Arial" w:cs="Arial"/>
          <w:sz w:val="18"/>
          <w:szCs w:val="18"/>
        </w:rPr>
        <w:t>07 – Gilmar – Apresentação</w:t>
      </w:r>
      <w:proofErr w:type="gramEnd"/>
      <w:r w:rsidRPr="00071D35">
        <w:rPr>
          <w:rFonts w:ascii="Arial" w:hAnsi="Arial" w:cs="Arial"/>
          <w:sz w:val="18"/>
          <w:szCs w:val="18"/>
        </w:rPr>
        <w:t xml:space="preserve"> da segunda etapa do PMVA</w:t>
      </w:r>
    </w:p>
    <w:p w:rsidR="006C33BA" w:rsidRPr="00071D35" w:rsidRDefault="00BC38DF" w:rsidP="005D5C01">
      <w:pPr>
        <w:spacing w:line="360" w:lineRule="auto"/>
        <w:jc w:val="both"/>
        <w:rPr>
          <w:rFonts w:ascii="Arial" w:hAnsi="Arial" w:cs="Arial"/>
          <w:sz w:val="18"/>
          <w:szCs w:val="18"/>
        </w:rPr>
      </w:pPr>
      <w:r w:rsidRPr="00071D35">
        <w:rPr>
          <w:rFonts w:ascii="Arial" w:hAnsi="Arial" w:cs="Arial"/>
          <w:sz w:val="18"/>
          <w:szCs w:val="18"/>
        </w:rPr>
        <w:t>0</w:t>
      </w:r>
      <w:r w:rsidR="00071D35" w:rsidRPr="00071D35">
        <w:rPr>
          <w:rFonts w:ascii="Arial" w:hAnsi="Arial" w:cs="Arial"/>
          <w:sz w:val="18"/>
          <w:szCs w:val="18"/>
        </w:rPr>
        <w:t>8</w:t>
      </w:r>
      <w:r w:rsidRPr="00071D35">
        <w:rPr>
          <w:rFonts w:ascii="Arial" w:hAnsi="Arial" w:cs="Arial"/>
          <w:sz w:val="18"/>
          <w:szCs w:val="18"/>
        </w:rPr>
        <w:t xml:space="preserve"> </w:t>
      </w:r>
      <w:r w:rsidR="00AC6AF0" w:rsidRPr="00071D35">
        <w:rPr>
          <w:rFonts w:ascii="Arial" w:hAnsi="Arial" w:cs="Arial"/>
          <w:sz w:val="18"/>
          <w:szCs w:val="18"/>
        </w:rPr>
        <w:t xml:space="preserve">– Reclamações ao COMDEMA </w:t>
      </w:r>
    </w:p>
    <w:p w:rsidR="00F4188D" w:rsidRPr="00071D35" w:rsidRDefault="00997D94" w:rsidP="00F4188D">
      <w:pPr>
        <w:spacing w:line="360" w:lineRule="auto"/>
        <w:jc w:val="both"/>
        <w:rPr>
          <w:rFonts w:ascii="Arial" w:hAnsi="Arial" w:cs="Arial"/>
          <w:sz w:val="18"/>
          <w:szCs w:val="18"/>
        </w:rPr>
      </w:pPr>
      <w:r w:rsidRPr="00071D35">
        <w:rPr>
          <w:rFonts w:ascii="Arial" w:hAnsi="Arial" w:cs="Arial"/>
          <w:sz w:val="18"/>
          <w:szCs w:val="18"/>
        </w:rPr>
        <w:t xml:space="preserve"> </w:t>
      </w:r>
      <w:r w:rsidR="00BC38DF" w:rsidRPr="00071D35">
        <w:rPr>
          <w:rFonts w:ascii="Arial" w:hAnsi="Arial" w:cs="Arial"/>
          <w:sz w:val="18"/>
          <w:szCs w:val="18"/>
        </w:rPr>
        <w:t>0</w:t>
      </w:r>
      <w:r w:rsidR="00071D35" w:rsidRPr="00071D35">
        <w:rPr>
          <w:rFonts w:ascii="Arial" w:hAnsi="Arial" w:cs="Arial"/>
          <w:sz w:val="18"/>
          <w:szCs w:val="18"/>
        </w:rPr>
        <w:t>9</w:t>
      </w:r>
      <w:r w:rsidR="00F4188D" w:rsidRPr="00071D35">
        <w:rPr>
          <w:rFonts w:ascii="Arial" w:hAnsi="Arial" w:cs="Arial"/>
          <w:sz w:val="18"/>
          <w:szCs w:val="18"/>
        </w:rPr>
        <w:t xml:space="preserve"> – Extra Pauta</w:t>
      </w:r>
    </w:p>
    <w:p w:rsidR="00DC6B85" w:rsidRPr="00071D35" w:rsidRDefault="00071D35" w:rsidP="005D5C01">
      <w:pPr>
        <w:spacing w:line="360" w:lineRule="auto"/>
        <w:jc w:val="both"/>
        <w:rPr>
          <w:rFonts w:ascii="Arial" w:hAnsi="Arial" w:cs="Arial"/>
          <w:sz w:val="18"/>
          <w:szCs w:val="18"/>
        </w:rPr>
      </w:pPr>
      <w:r w:rsidRPr="00071D35">
        <w:rPr>
          <w:rFonts w:ascii="Arial" w:hAnsi="Arial" w:cs="Arial"/>
          <w:sz w:val="18"/>
          <w:szCs w:val="18"/>
        </w:rPr>
        <w:t>10</w:t>
      </w:r>
      <w:r w:rsidR="00B07B98" w:rsidRPr="00071D35">
        <w:rPr>
          <w:rFonts w:ascii="Arial" w:hAnsi="Arial" w:cs="Arial"/>
          <w:sz w:val="18"/>
          <w:szCs w:val="18"/>
        </w:rPr>
        <w:t xml:space="preserve"> </w:t>
      </w:r>
      <w:r w:rsidR="00F90DAD" w:rsidRPr="00071D35">
        <w:rPr>
          <w:rFonts w:ascii="Arial" w:hAnsi="Arial" w:cs="Arial"/>
          <w:sz w:val="18"/>
          <w:szCs w:val="18"/>
        </w:rPr>
        <w:t>-</w:t>
      </w:r>
      <w:r w:rsidR="00B07B98" w:rsidRPr="00071D35">
        <w:rPr>
          <w:rFonts w:ascii="Arial" w:hAnsi="Arial" w:cs="Arial"/>
          <w:sz w:val="18"/>
          <w:szCs w:val="18"/>
        </w:rPr>
        <w:t xml:space="preserve"> </w:t>
      </w:r>
      <w:r w:rsidR="00E2659D" w:rsidRPr="00071D35">
        <w:rPr>
          <w:rFonts w:ascii="Arial" w:hAnsi="Arial" w:cs="Arial"/>
          <w:sz w:val="18"/>
          <w:szCs w:val="18"/>
        </w:rPr>
        <w:t>Agenda e pauta para a próxima reuniã</w:t>
      </w:r>
      <w:r w:rsidR="00BE65D2" w:rsidRPr="00071D35">
        <w:rPr>
          <w:rFonts w:ascii="Arial" w:hAnsi="Arial" w:cs="Arial"/>
          <w:sz w:val="18"/>
          <w:szCs w:val="18"/>
        </w:rPr>
        <w:t>o</w:t>
      </w:r>
      <w:r w:rsidR="006C33BA" w:rsidRPr="00071D35">
        <w:rPr>
          <w:rFonts w:ascii="Arial" w:hAnsi="Arial" w:cs="Arial"/>
          <w:sz w:val="18"/>
          <w:szCs w:val="18"/>
        </w:rPr>
        <w:t>;</w:t>
      </w:r>
    </w:p>
    <w:p w:rsidR="005D5C01" w:rsidRPr="00071D35" w:rsidRDefault="00725DA8" w:rsidP="005D5C01">
      <w:pPr>
        <w:spacing w:line="360" w:lineRule="auto"/>
        <w:jc w:val="both"/>
        <w:rPr>
          <w:rFonts w:ascii="Arial" w:hAnsi="Arial" w:cs="Arial"/>
          <w:sz w:val="18"/>
          <w:szCs w:val="18"/>
        </w:rPr>
      </w:pPr>
      <w:r w:rsidRPr="00071D35">
        <w:rPr>
          <w:rFonts w:ascii="Arial" w:hAnsi="Arial" w:cs="Arial"/>
          <w:sz w:val="18"/>
          <w:szCs w:val="18"/>
        </w:rPr>
        <w:t>Observações: Somente serão discutidos os assuntos listados na pauta, outros assuntos sugeridos pelos conselheiros que não estão nesta pauta serão discutidos ao final da reunião ou colocados na pauta da próxima reunião.</w:t>
      </w:r>
    </w:p>
    <w:p w:rsidR="00815CBE" w:rsidRPr="00071D35" w:rsidRDefault="0069387E" w:rsidP="004B7B59">
      <w:pPr>
        <w:spacing w:line="360" w:lineRule="auto"/>
        <w:jc w:val="both"/>
        <w:rPr>
          <w:rFonts w:ascii="Arial" w:hAnsi="Arial" w:cs="Arial"/>
          <w:sz w:val="18"/>
          <w:szCs w:val="18"/>
        </w:rPr>
      </w:pPr>
      <w:r w:rsidRPr="00071D35">
        <w:rPr>
          <w:rFonts w:ascii="Arial" w:hAnsi="Arial" w:cs="Arial"/>
          <w:sz w:val="18"/>
          <w:szCs w:val="18"/>
        </w:rPr>
        <w:t>Indaiatuba,</w:t>
      </w:r>
      <w:proofErr w:type="gramStart"/>
      <w:r w:rsidRPr="00071D35">
        <w:rPr>
          <w:rFonts w:ascii="Arial" w:hAnsi="Arial" w:cs="Arial"/>
          <w:sz w:val="18"/>
          <w:szCs w:val="18"/>
        </w:rPr>
        <w:t xml:space="preserve"> </w:t>
      </w:r>
      <w:bookmarkStart w:id="0" w:name="_GoBack"/>
      <w:bookmarkEnd w:id="0"/>
      <w:r w:rsidR="00515A56" w:rsidRPr="00071D35">
        <w:rPr>
          <w:rFonts w:ascii="Arial" w:hAnsi="Arial" w:cs="Arial"/>
          <w:sz w:val="18"/>
          <w:szCs w:val="18"/>
        </w:rPr>
        <w:t xml:space="preserve"> </w:t>
      </w:r>
      <w:proofErr w:type="gramEnd"/>
      <w:r w:rsidR="00D518E0" w:rsidRPr="00071D35">
        <w:rPr>
          <w:rFonts w:ascii="Arial" w:hAnsi="Arial" w:cs="Arial"/>
          <w:sz w:val="18"/>
          <w:szCs w:val="18"/>
        </w:rPr>
        <w:t>02 de agosto</w:t>
      </w:r>
      <w:r w:rsidR="00515A56" w:rsidRPr="00071D35">
        <w:rPr>
          <w:rFonts w:ascii="Arial" w:hAnsi="Arial" w:cs="Arial"/>
          <w:sz w:val="18"/>
          <w:szCs w:val="18"/>
        </w:rPr>
        <w:t xml:space="preserve"> de 2017</w:t>
      </w:r>
    </w:p>
    <w:p w:rsidR="00725DA8" w:rsidRPr="00071D35" w:rsidRDefault="00725DA8" w:rsidP="005D5C01">
      <w:pPr>
        <w:spacing w:line="360" w:lineRule="auto"/>
        <w:rPr>
          <w:rFonts w:ascii="Arial" w:hAnsi="Arial" w:cs="Arial"/>
          <w:sz w:val="18"/>
          <w:szCs w:val="18"/>
        </w:rPr>
      </w:pPr>
      <w:r w:rsidRPr="00071D35">
        <w:rPr>
          <w:rFonts w:ascii="Arial" w:hAnsi="Arial" w:cs="Arial"/>
          <w:sz w:val="18"/>
          <w:szCs w:val="18"/>
        </w:rPr>
        <w:t>_________________________</w:t>
      </w:r>
      <w:r w:rsidR="003B4393" w:rsidRPr="00071D35">
        <w:rPr>
          <w:rFonts w:ascii="Arial" w:hAnsi="Arial" w:cs="Arial"/>
          <w:sz w:val="18"/>
          <w:szCs w:val="18"/>
        </w:rPr>
        <w:t>_____</w:t>
      </w:r>
    </w:p>
    <w:p w:rsidR="004B7B59" w:rsidRPr="00071D35" w:rsidRDefault="003B4393" w:rsidP="004B7B59">
      <w:pPr>
        <w:spacing w:after="0" w:line="360" w:lineRule="auto"/>
        <w:rPr>
          <w:rFonts w:ascii="Arial" w:hAnsi="Arial" w:cs="Arial"/>
          <w:sz w:val="18"/>
          <w:szCs w:val="18"/>
        </w:rPr>
      </w:pPr>
      <w:r w:rsidRPr="00071D35">
        <w:rPr>
          <w:rFonts w:ascii="Arial" w:hAnsi="Arial" w:cs="Arial"/>
          <w:sz w:val="18"/>
          <w:szCs w:val="18"/>
        </w:rPr>
        <w:t xml:space="preserve"> - </w:t>
      </w:r>
      <w:r w:rsidR="00725DA8" w:rsidRPr="00071D35">
        <w:rPr>
          <w:rFonts w:ascii="Arial" w:hAnsi="Arial" w:cs="Arial"/>
          <w:sz w:val="18"/>
          <w:szCs w:val="18"/>
        </w:rPr>
        <w:t xml:space="preserve">Gilmar Aparecido Brito </w:t>
      </w:r>
      <w:proofErr w:type="spellStart"/>
      <w:r w:rsidR="00725DA8" w:rsidRPr="00071D35">
        <w:rPr>
          <w:rFonts w:ascii="Arial" w:hAnsi="Arial" w:cs="Arial"/>
          <w:sz w:val="18"/>
          <w:szCs w:val="18"/>
        </w:rPr>
        <w:t>Pessuti</w:t>
      </w:r>
      <w:proofErr w:type="spellEnd"/>
      <w:r w:rsidRPr="00071D35">
        <w:rPr>
          <w:rFonts w:ascii="Arial" w:hAnsi="Arial" w:cs="Arial"/>
          <w:sz w:val="18"/>
          <w:szCs w:val="18"/>
        </w:rPr>
        <w:t>-</w:t>
      </w:r>
    </w:p>
    <w:p w:rsidR="00CD00CA" w:rsidRPr="00071D35" w:rsidRDefault="003B4393" w:rsidP="004B7B59">
      <w:pPr>
        <w:spacing w:after="0" w:line="360" w:lineRule="auto"/>
        <w:rPr>
          <w:sz w:val="18"/>
          <w:szCs w:val="18"/>
        </w:rPr>
      </w:pPr>
      <w:r w:rsidRPr="00071D35">
        <w:rPr>
          <w:sz w:val="18"/>
          <w:szCs w:val="18"/>
        </w:rPr>
        <w:t xml:space="preserve">       -</w:t>
      </w:r>
      <w:r w:rsidR="00725DA8" w:rsidRPr="00071D35">
        <w:rPr>
          <w:sz w:val="18"/>
          <w:szCs w:val="18"/>
        </w:rPr>
        <w:t>Presidente do COMDEMA</w:t>
      </w:r>
      <w:r w:rsidRPr="00071D35">
        <w:rPr>
          <w:sz w:val="18"/>
          <w:szCs w:val="18"/>
        </w:rPr>
        <w:t xml:space="preserve"> -</w:t>
      </w:r>
    </w:p>
    <w:sectPr w:rsidR="00CD00CA" w:rsidRPr="00071D35" w:rsidSect="00742B89">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8B" w:rsidRDefault="00611A8B" w:rsidP="0047146C">
      <w:pPr>
        <w:spacing w:after="0" w:line="240" w:lineRule="auto"/>
      </w:pPr>
      <w:r>
        <w:separator/>
      </w:r>
    </w:p>
  </w:endnote>
  <w:endnote w:type="continuationSeparator" w:id="1">
    <w:p w:rsidR="00611A8B" w:rsidRDefault="00611A8B" w:rsidP="00471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8B" w:rsidRDefault="00611A8B" w:rsidP="0047146C">
      <w:pPr>
        <w:spacing w:after="0" w:line="240" w:lineRule="auto"/>
      </w:pPr>
      <w:r>
        <w:separator/>
      </w:r>
    </w:p>
  </w:footnote>
  <w:footnote w:type="continuationSeparator" w:id="1">
    <w:p w:rsidR="00611A8B" w:rsidRDefault="00611A8B" w:rsidP="00471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1" w:type="dxa"/>
      <w:tblInd w:w="-72" w:type="dxa"/>
      <w:tblLayout w:type="fixed"/>
      <w:tblCellMar>
        <w:left w:w="70" w:type="dxa"/>
        <w:right w:w="70" w:type="dxa"/>
      </w:tblCellMar>
      <w:tblLook w:val="0000"/>
    </w:tblPr>
    <w:tblGrid>
      <w:gridCol w:w="1814"/>
      <w:gridCol w:w="7647"/>
    </w:tblGrid>
    <w:tr w:rsidR="0047146C" w:rsidTr="005D5C01">
      <w:trPr>
        <w:trHeight w:val="1723"/>
      </w:trPr>
      <w:tc>
        <w:tcPr>
          <w:tcW w:w="1814" w:type="dxa"/>
        </w:tcPr>
        <w:p w:rsidR="0047146C" w:rsidRDefault="0047146C" w:rsidP="00704F4F">
          <w:pPr>
            <w:pStyle w:val="Cabealho"/>
            <w:jc w:val="center"/>
          </w:pPr>
          <w:r>
            <w:rPr>
              <w:noProof/>
            </w:rPr>
            <w:drawing>
              <wp:inline distT="0" distB="0" distL="0" distR="0">
                <wp:extent cx="990600" cy="752475"/>
                <wp:effectExtent l="0" t="0" r="0" b="9525"/>
                <wp:docPr id="6" name="Imagem 2" descr="comd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omdem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p>
      </w:tc>
      <w:tc>
        <w:tcPr>
          <w:tcW w:w="7647" w:type="dxa"/>
        </w:tcPr>
        <w:p w:rsidR="0047146C" w:rsidRDefault="007C06AD" w:rsidP="0047146C">
          <w:pPr>
            <w:rPr>
              <w:rFonts w:ascii="Calibri" w:hAnsi="Calibri"/>
              <w:color w:val="00007E"/>
              <w:szCs w:val="20"/>
            </w:rPr>
          </w:pPr>
          <w:r w:rsidRPr="007C06AD">
            <w:rPr>
              <w:rFonts w:ascii="Times New Roman" w:hAnsi="Times New Roman"/>
              <w:noProof/>
              <w:color w:val="00007E"/>
              <w:sz w:val="20"/>
              <w:szCs w:val="10"/>
            </w:rPr>
            <w:pict>
              <v:shapetype id="_x0000_t202" coordsize="21600,21600" o:spt="202" path="m,l,21600r21600,l21600,xe">
                <v:stroke joinstyle="miter"/>
                <v:path gradientshapeok="t" o:connecttype="rect"/>
              </v:shapetype>
              <v:shape id="Text Box 1" o:spid="_x0000_s30721" type="#_x0000_t202" style="position:absolute;margin-left:300.55pt;margin-top:-2.85pt;width:80.6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QtQ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" filled="f" stroked="f">
                <v:textbox>
                  <w:txbxContent>
                    <w:p w:rsidR="0047146C" w:rsidRDefault="0047146C" w:rsidP="0047146C">
                      <w:r>
                        <w:rPr>
                          <w:noProof/>
                        </w:rPr>
                        <w:drawing>
                          <wp:inline distT="0" distB="0" distL="0" distR="0">
                            <wp:extent cx="838200" cy="1057275"/>
                            <wp:effectExtent l="0" t="0" r="0" b="9525"/>
                            <wp:docPr id="8" name="Imagem 1" descr="LOGO%20Municipio%20VerdeAzul%20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Municipio%20VerdeAzul%20meno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1057275"/>
                                    </a:xfrm>
                                    <a:prstGeom prst="rect">
                                      <a:avLst/>
                                    </a:prstGeom>
                                    <a:noFill/>
                                    <a:ln>
                                      <a:noFill/>
                                    </a:ln>
                                  </pic:spPr>
                                </pic:pic>
                              </a:graphicData>
                            </a:graphic>
                          </wp:inline>
                        </w:drawing>
                      </w:r>
                    </w:p>
                  </w:txbxContent>
                </v:textbox>
              </v:shape>
            </w:pict>
          </w:r>
          <w:r w:rsidR="0047146C">
            <w:rPr>
              <w:rFonts w:ascii="Calibri" w:hAnsi="Calibri"/>
              <w:b/>
              <w:i/>
              <w:color w:val="00007E"/>
              <w:szCs w:val="32"/>
            </w:rPr>
            <w:t>CONSELHO MUNICIPAL DE DEFESA DO MEIO AMBIENTE</w:t>
          </w:r>
        </w:p>
        <w:p w:rsidR="0047146C" w:rsidRDefault="0047146C" w:rsidP="0047146C">
          <w:pPr>
            <w:rPr>
              <w:rFonts w:ascii="Calibri" w:hAnsi="Calibri"/>
              <w:sz w:val="20"/>
              <w:szCs w:val="20"/>
            </w:rPr>
          </w:pPr>
          <w:r>
            <w:rPr>
              <w:rFonts w:ascii="Calibri" w:hAnsi="Calibri"/>
              <w:sz w:val="20"/>
              <w:szCs w:val="20"/>
            </w:rPr>
            <w:t xml:space="preserve">Rua Oswaldo Cruz nº 243 – Jardim </w:t>
          </w:r>
          <w:proofErr w:type="spellStart"/>
          <w:r>
            <w:rPr>
              <w:rFonts w:ascii="Calibri" w:hAnsi="Calibri"/>
              <w:sz w:val="20"/>
              <w:szCs w:val="20"/>
            </w:rPr>
            <w:t>Rossignatti</w:t>
          </w:r>
          <w:proofErr w:type="spellEnd"/>
        </w:p>
        <w:p w:rsidR="0047146C" w:rsidRDefault="0047146C" w:rsidP="0047146C">
          <w:pPr>
            <w:rPr>
              <w:rFonts w:ascii="Calibri" w:hAnsi="Calibri"/>
              <w:sz w:val="20"/>
              <w:szCs w:val="20"/>
            </w:rPr>
          </w:pPr>
          <w:r>
            <w:rPr>
              <w:rFonts w:ascii="Calibri" w:hAnsi="Calibri"/>
              <w:sz w:val="20"/>
              <w:szCs w:val="20"/>
            </w:rPr>
            <w:t>Indaiatuba/SP - Telefone: 3801-3554</w:t>
          </w:r>
        </w:p>
        <w:p w:rsidR="0047146C" w:rsidRDefault="0047146C" w:rsidP="0047146C">
          <w:pPr>
            <w:rPr>
              <w:rFonts w:ascii="Calibri" w:hAnsi="Calibri"/>
              <w:sz w:val="20"/>
              <w:szCs w:val="20"/>
            </w:rPr>
          </w:pPr>
          <w:proofErr w:type="gramStart"/>
          <w:r>
            <w:rPr>
              <w:rFonts w:ascii="Calibri" w:hAnsi="Calibri"/>
              <w:sz w:val="20"/>
              <w:szCs w:val="20"/>
            </w:rPr>
            <w:t>e-mail</w:t>
          </w:r>
          <w:proofErr w:type="gramEnd"/>
          <w:r>
            <w:rPr>
              <w:rFonts w:ascii="Calibri" w:hAnsi="Calibri"/>
              <w:sz w:val="20"/>
              <w:szCs w:val="20"/>
            </w:rPr>
            <w:t xml:space="preserve">: </w:t>
          </w:r>
          <w:hyperlink r:id="rId3" w:history="1">
            <w:r>
              <w:rPr>
                <w:rStyle w:val="Hyperlink"/>
                <w:rFonts w:ascii="Calibri" w:hAnsi="Calibri"/>
                <w:sz w:val="20"/>
                <w:szCs w:val="20"/>
              </w:rPr>
              <w:t>comdema.indaia@gmail.com</w:t>
            </w:r>
          </w:hyperlink>
        </w:p>
      </w:tc>
    </w:tr>
  </w:tbl>
  <w:p w:rsidR="0047146C" w:rsidRDefault="004714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6EA"/>
    <w:multiLevelType w:val="hybridMultilevel"/>
    <w:tmpl w:val="0C1046FA"/>
    <w:lvl w:ilvl="0" w:tplc="5A74A2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8D6E42"/>
    <w:multiLevelType w:val="multilevel"/>
    <w:tmpl w:val="3500C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0"/>
    <w:footnote w:id="1"/>
  </w:footnotePr>
  <w:endnotePr>
    <w:endnote w:id="0"/>
    <w:endnote w:id="1"/>
  </w:endnotePr>
  <w:compat>
    <w:useFELayout/>
  </w:compat>
  <w:rsids>
    <w:rsidRoot w:val="0047146C"/>
    <w:rsid w:val="00005656"/>
    <w:rsid w:val="000063DA"/>
    <w:rsid w:val="00013BE5"/>
    <w:rsid w:val="00013E4C"/>
    <w:rsid w:val="0001478C"/>
    <w:rsid w:val="00020613"/>
    <w:rsid w:val="00020C89"/>
    <w:rsid w:val="0002652E"/>
    <w:rsid w:val="00035E39"/>
    <w:rsid w:val="0004504D"/>
    <w:rsid w:val="000512F7"/>
    <w:rsid w:val="0005252C"/>
    <w:rsid w:val="00062BA6"/>
    <w:rsid w:val="00071D35"/>
    <w:rsid w:val="000800CC"/>
    <w:rsid w:val="00090630"/>
    <w:rsid w:val="000A4D2F"/>
    <w:rsid w:val="000C779B"/>
    <w:rsid w:val="000D0AE6"/>
    <w:rsid w:val="000D3DD7"/>
    <w:rsid w:val="000D676E"/>
    <w:rsid w:val="000E6DEF"/>
    <w:rsid w:val="00113A9C"/>
    <w:rsid w:val="00116E8A"/>
    <w:rsid w:val="00117966"/>
    <w:rsid w:val="001307FE"/>
    <w:rsid w:val="00133B45"/>
    <w:rsid w:val="00143A58"/>
    <w:rsid w:val="00161D10"/>
    <w:rsid w:val="00164CA5"/>
    <w:rsid w:val="001662FB"/>
    <w:rsid w:val="00174087"/>
    <w:rsid w:val="00190689"/>
    <w:rsid w:val="001A5090"/>
    <w:rsid w:val="001B1077"/>
    <w:rsid w:val="001B3E5D"/>
    <w:rsid w:val="001C4036"/>
    <w:rsid w:val="001D4CC6"/>
    <w:rsid w:val="001D7C8C"/>
    <w:rsid w:val="001F2A4A"/>
    <w:rsid w:val="002050E8"/>
    <w:rsid w:val="00214B1F"/>
    <w:rsid w:val="00217F80"/>
    <w:rsid w:val="00220AE1"/>
    <w:rsid w:val="0022122D"/>
    <w:rsid w:val="0025330A"/>
    <w:rsid w:val="00263DF8"/>
    <w:rsid w:val="00273202"/>
    <w:rsid w:val="00282388"/>
    <w:rsid w:val="0028581B"/>
    <w:rsid w:val="002A6564"/>
    <w:rsid w:val="002A7012"/>
    <w:rsid w:val="002B4E32"/>
    <w:rsid w:val="002C1786"/>
    <w:rsid w:val="002C2685"/>
    <w:rsid w:val="002C6323"/>
    <w:rsid w:val="002D3E8B"/>
    <w:rsid w:val="002E371E"/>
    <w:rsid w:val="002E7342"/>
    <w:rsid w:val="002F2A1F"/>
    <w:rsid w:val="00304F9C"/>
    <w:rsid w:val="003055BB"/>
    <w:rsid w:val="00313694"/>
    <w:rsid w:val="00327E4C"/>
    <w:rsid w:val="00357FCC"/>
    <w:rsid w:val="00375B32"/>
    <w:rsid w:val="0038591E"/>
    <w:rsid w:val="003A6A46"/>
    <w:rsid w:val="003B4393"/>
    <w:rsid w:val="003B52A6"/>
    <w:rsid w:val="003D1C78"/>
    <w:rsid w:val="003D79C3"/>
    <w:rsid w:val="004034D0"/>
    <w:rsid w:val="00426C22"/>
    <w:rsid w:val="00431509"/>
    <w:rsid w:val="004336A9"/>
    <w:rsid w:val="00444050"/>
    <w:rsid w:val="0045605D"/>
    <w:rsid w:val="00456499"/>
    <w:rsid w:val="004607F9"/>
    <w:rsid w:val="00461117"/>
    <w:rsid w:val="00465BA9"/>
    <w:rsid w:val="00466A54"/>
    <w:rsid w:val="0047146C"/>
    <w:rsid w:val="00482634"/>
    <w:rsid w:val="00484CC0"/>
    <w:rsid w:val="00486418"/>
    <w:rsid w:val="00493E1B"/>
    <w:rsid w:val="00495D4D"/>
    <w:rsid w:val="004A15E2"/>
    <w:rsid w:val="004B532E"/>
    <w:rsid w:val="004B7B59"/>
    <w:rsid w:val="004C34B6"/>
    <w:rsid w:val="004C6DA9"/>
    <w:rsid w:val="004D2585"/>
    <w:rsid w:val="004D408D"/>
    <w:rsid w:val="004E2E35"/>
    <w:rsid w:val="00511D0F"/>
    <w:rsid w:val="00513F35"/>
    <w:rsid w:val="00514C6B"/>
    <w:rsid w:val="00515A56"/>
    <w:rsid w:val="00530C44"/>
    <w:rsid w:val="005379CA"/>
    <w:rsid w:val="00550EC0"/>
    <w:rsid w:val="00572798"/>
    <w:rsid w:val="00573F01"/>
    <w:rsid w:val="0058232F"/>
    <w:rsid w:val="005A0444"/>
    <w:rsid w:val="005B0C69"/>
    <w:rsid w:val="005C1C90"/>
    <w:rsid w:val="005D5C01"/>
    <w:rsid w:val="005F2A41"/>
    <w:rsid w:val="005F30A5"/>
    <w:rsid w:val="00611984"/>
    <w:rsid w:val="00611A8B"/>
    <w:rsid w:val="00633AE8"/>
    <w:rsid w:val="00643542"/>
    <w:rsid w:val="00643D92"/>
    <w:rsid w:val="00644D44"/>
    <w:rsid w:val="006522C9"/>
    <w:rsid w:val="00652E8A"/>
    <w:rsid w:val="00656D06"/>
    <w:rsid w:val="00656FA5"/>
    <w:rsid w:val="00672527"/>
    <w:rsid w:val="006730B7"/>
    <w:rsid w:val="0067555F"/>
    <w:rsid w:val="00687DD3"/>
    <w:rsid w:val="0069387E"/>
    <w:rsid w:val="00694392"/>
    <w:rsid w:val="006B20DC"/>
    <w:rsid w:val="006B58BA"/>
    <w:rsid w:val="006C1648"/>
    <w:rsid w:val="006C33BA"/>
    <w:rsid w:val="006E060E"/>
    <w:rsid w:val="006F38E1"/>
    <w:rsid w:val="006F3A36"/>
    <w:rsid w:val="00702CD3"/>
    <w:rsid w:val="00705288"/>
    <w:rsid w:val="007169E3"/>
    <w:rsid w:val="00725DA8"/>
    <w:rsid w:val="00735ADA"/>
    <w:rsid w:val="00740091"/>
    <w:rsid w:val="00742B89"/>
    <w:rsid w:val="007436E6"/>
    <w:rsid w:val="0074414C"/>
    <w:rsid w:val="007548C6"/>
    <w:rsid w:val="00765101"/>
    <w:rsid w:val="007755F6"/>
    <w:rsid w:val="007872ED"/>
    <w:rsid w:val="00790BCF"/>
    <w:rsid w:val="007957F8"/>
    <w:rsid w:val="00795937"/>
    <w:rsid w:val="00797BE5"/>
    <w:rsid w:val="007C06AD"/>
    <w:rsid w:val="007E4961"/>
    <w:rsid w:val="007F5D46"/>
    <w:rsid w:val="00812D50"/>
    <w:rsid w:val="00815CBE"/>
    <w:rsid w:val="0081689E"/>
    <w:rsid w:val="00823E5B"/>
    <w:rsid w:val="008323F6"/>
    <w:rsid w:val="00851D1F"/>
    <w:rsid w:val="00863017"/>
    <w:rsid w:val="00864D94"/>
    <w:rsid w:val="0086609D"/>
    <w:rsid w:val="0087324E"/>
    <w:rsid w:val="0088551E"/>
    <w:rsid w:val="00895EE4"/>
    <w:rsid w:val="008A6028"/>
    <w:rsid w:val="008A6ECD"/>
    <w:rsid w:val="008B087E"/>
    <w:rsid w:val="008B2D20"/>
    <w:rsid w:val="008E1D3A"/>
    <w:rsid w:val="008E4FD7"/>
    <w:rsid w:val="008F5328"/>
    <w:rsid w:val="00905949"/>
    <w:rsid w:val="009132C7"/>
    <w:rsid w:val="00914278"/>
    <w:rsid w:val="00915A23"/>
    <w:rsid w:val="00922332"/>
    <w:rsid w:val="009813C3"/>
    <w:rsid w:val="009878CF"/>
    <w:rsid w:val="00997D94"/>
    <w:rsid w:val="009A1016"/>
    <w:rsid w:val="009B450B"/>
    <w:rsid w:val="009C26EB"/>
    <w:rsid w:val="009D6663"/>
    <w:rsid w:val="00A022ED"/>
    <w:rsid w:val="00A04C7F"/>
    <w:rsid w:val="00A20374"/>
    <w:rsid w:val="00A235B7"/>
    <w:rsid w:val="00A2442D"/>
    <w:rsid w:val="00A35F60"/>
    <w:rsid w:val="00A42B1E"/>
    <w:rsid w:val="00A50619"/>
    <w:rsid w:val="00A63342"/>
    <w:rsid w:val="00A63B56"/>
    <w:rsid w:val="00A64AE1"/>
    <w:rsid w:val="00A75828"/>
    <w:rsid w:val="00A7611B"/>
    <w:rsid w:val="00A84413"/>
    <w:rsid w:val="00A91611"/>
    <w:rsid w:val="00A9386F"/>
    <w:rsid w:val="00A9394F"/>
    <w:rsid w:val="00AB07DD"/>
    <w:rsid w:val="00AB71E0"/>
    <w:rsid w:val="00AC6AF0"/>
    <w:rsid w:val="00AD6F9F"/>
    <w:rsid w:val="00B07B98"/>
    <w:rsid w:val="00B158DA"/>
    <w:rsid w:val="00B211B2"/>
    <w:rsid w:val="00B332FA"/>
    <w:rsid w:val="00B4229B"/>
    <w:rsid w:val="00B51CF9"/>
    <w:rsid w:val="00B61C8B"/>
    <w:rsid w:val="00B72E63"/>
    <w:rsid w:val="00B73EF1"/>
    <w:rsid w:val="00B74E2C"/>
    <w:rsid w:val="00B75B56"/>
    <w:rsid w:val="00B824AC"/>
    <w:rsid w:val="00B82B68"/>
    <w:rsid w:val="00B95553"/>
    <w:rsid w:val="00BA09FC"/>
    <w:rsid w:val="00BC0B3D"/>
    <w:rsid w:val="00BC38DF"/>
    <w:rsid w:val="00BE11F8"/>
    <w:rsid w:val="00BE65D2"/>
    <w:rsid w:val="00BF2693"/>
    <w:rsid w:val="00BF3F86"/>
    <w:rsid w:val="00C07575"/>
    <w:rsid w:val="00C13A72"/>
    <w:rsid w:val="00C13BB3"/>
    <w:rsid w:val="00C448EB"/>
    <w:rsid w:val="00C45A2C"/>
    <w:rsid w:val="00C51193"/>
    <w:rsid w:val="00C606EF"/>
    <w:rsid w:val="00C84D7C"/>
    <w:rsid w:val="00C9073B"/>
    <w:rsid w:val="00C92E14"/>
    <w:rsid w:val="00CA12AC"/>
    <w:rsid w:val="00CA13A4"/>
    <w:rsid w:val="00CA3B05"/>
    <w:rsid w:val="00CA6193"/>
    <w:rsid w:val="00CD00CA"/>
    <w:rsid w:val="00CD3FB3"/>
    <w:rsid w:val="00CF3D41"/>
    <w:rsid w:val="00CF5985"/>
    <w:rsid w:val="00CF645F"/>
    <w:rsid w:val="00D1219D"/>
    <w:rsid w:val="00D127F9"/>
    <w:rsid w:val="00D46855"/>
    <w:rsid w:val="00D518E0"/>
    <w:rsid w:val="00D60D99"/>
    <w:rsid w:val="00D64640"/>
    <w:rsid w:val="00D64773"/>
    <w:rsid w:val="00D85A67"/>
    <w:rsid w:val="00D921E4"/>
    <w:rsid w:val="00DA45A7"/>
    <w:rsid w:val="00DA59B8"/>
    <w:rsid w:val="00DA77DE"/>
    <w:rsid w:val="00DA7AC4"/>
    <w:rsid w:val="00DB3299"/>
    <w:rsid w:val="00DC61F6"/>
    <w:rsid w:val="00DC6B85"/>
    <w:rsid w:val="00DD0203"/>
    <w:rsid w:val="00DE51E4"/>
    <w:rsid w:val="00E07F0F"/>
    <w:rsid w:val="00E13826"/>
    <w:rsid w:val="00E2177D"/>
    <w:rsid w:val="00E239C2"/>
    <w:rsid w:val="00E2659D"/>
    <w:rsid w:val="00E53BB1"/>
    <w:rsid w:val="00E53C09"/>
    <w:rsid w:val="00E670EE"/>
    <w:rsid w:val="00E8146F"/>
    <w:rsid w:val="00E8182E"/>
    <w:rsid w:val="00E84983"/>
    <w:rsid w:val="00EB606B"/>
    <w:rsid w:val="00EC0AEA"/>
    <w:rsid w:val="00EC72FB"/>
    <w:rsid w:val="00EE5D73"/>
    <w:rsid w:val="00EE6772"/>
    <w:rsid w:val="00EE70FA"/>
    <w:rsid w:val="00EF64FB"/>
    <w:rsid w:val="00F06F24"/>
    <w:rsid w:val="00F22293"/>
    <w:rsid w:val="00F27EF2"/>
    <w:rsid w:val="00F30BC6"/>
    <w:rsid w:val="00F37575"/>
    <w:rsid w:val="00F4188D"/>
    <w:rsid w:val="00F471BB"/>
    <w:rsid w:val="00F53F98"/>
    <w:rsid w:val="00F57445"/>
    <w:rsid w:val="00F90DAD"/>
    <w:rsid w:val="00F92A4A"/>
    <w:rsid w:val="00F963FB"/>
    <w:rsid w:val="00F97B9E"/>
    <w:rsid w:val="00FB03B2"/>
    <w:rsid w:val="00FB236F"/>
    <w:rsid w:val="00FB415E"/>
    <w:rsid w:val="00FB4460"/>
    <w:rsid w:val="00FC7E67"/>
    <w:rsid w:val="00FD20E0"/>
    <w:rsid w:val="00FD580E"/>
    <w:rsid w:val="00FE0CB3"/>
    <w:rsid w:val="00FE2187"/>
    <w:rsid w:val="00FE3CE9"/>
    <w:rsid w:val="00FE783C"/>
    <w:rsid w:val="00FF1BDC"/>
    <w:rsid w:val="00FF3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E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7146C"/>
    <w:pPr>
      <w:tabs>
        <w:tab w:val="center" w:pos="4252"/>
        <w:tab w:val="right" w:pos="8504"/>
      </w:tabs>
      <w:spacing w:after="0" w:line="240" w:lineRule="auto"/>
    </w:pPr>
  </w:style>
  <w:style w:type="character" w:customStyle="1" w:styleId="CabealhoChar">
    <w:name w:val="Cabeçalho Char"/>
    <w:basedOn w:val="Fontepargpadro"/>
    <w:link w:val="Cabealho"/>
    <w:rsid w:val="0047146C"/>
  </w:style>
  <w:style w:type="paragraph" w:styleId="Rodap">
    <w:name w:val="footer"/>
    <w:basedOn w:val="Normal"/>
    <w:link w:val="RodapChar"/>
    <w:uiPriority w:val="99"/>
    <w:unhideWhenUsed/>
    <w:rsid w:val="0047146C"/>
    <w:pPr>
      <w:tabs>
        <w:tab w:val="center" w:pos="4252"/>
        <w:tab w:val="right" w:pos="8504"/>
      </w:tabs>
      <w:spacing w:after="0" w:line="240" w:lineRule="auto"/>
    </w:pPr>
  </w:style>
  <w:style w:type="character" w:customStyle="1" w:styleId="RodapChar">
    <w:name w:val="Rodapé Char"/>
    <w:basedOn w:val="Fontepargpadro"/>
    <w:link w:val="Rodap"/>
    <w:uiPriority w:val="99"/>
    <w:rsid w:val="0047146C"/>
  </w:style>
  <w:style w:type="paragraph" w:customStyle="1" w:styleId="Default">
    <w:name w:val="Default"/>
    <w:rsid w:val="0047146C"/>
    <w:pPr>
      <w:autoSpaceDE w:val="0"/>
      <w:autoSpaceDN w:val="0"/>
      <w:adjustRightInd w:val="0"/>
      <w:spacing w:after="0" w:line="240" w:lineRule="auto"/>
    </w:pPr>
    <w:rPr>
      <w:rFonts w:ascii="Verdana" w:eastAsia="Times New Roman" w:hAnsi="Verdana" w:cs="Verdana"/>
      <w:color w:val="000000"/>
      <w:sz w:val="24"/>
      <w:szCs w:val="24"/>
    </w:rPr>
  </w:style>
  <w:style w:type="paragraph" w:styleId="Textodebalo">
    <w:name w:val="Balloon Text"/>
    <w:basedOn w:val="Normal"/>
    <w:link w:val="TextodebaloChar"/>
    <w:uiPriority w:val="99"/>
    <w:semiHidden/>
    <w:unhideWhenUsed/>
    <w:rsid w:val="00471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46C"/>
    <w:rPr>
      <w:rFonts w:ascii="Tahoma" w:hAnsi="Tahoma" w:cs="Tahoma"/>
      <w:sz w:val="16"/>
      <w:szCs w:val="16"/>
    </w:rPr>
  </w:style>
  <w:style w:type="character" w:styleId="Hyperlink">
    <w:name w:val="Hyperlink"/>
    <w:semiHidden/>
    <w:rsid w:val="0047146C"/>
    <w:rPr>
      <w:color w:val="0000FF"/>
      <w:u w:val="single"/>
    </w:rPr>
  </w:style>
  <w:style w:type="character" w:styleId="Forte">
    <w:name w:val="Strong"/>
    <w:basedOn w:val="Fontepargpadro"/>
    <w:uiPriority w:val="22"/>
    <w:qFormat/>
    <w:rsid w:val="00C13A72"/>
    <w:rPr>
      <w:b/>
      <w:bCs/>
    </w:rPr>
  </w:style>
  <w:style w:type="character" w:customStyle="1" w:styleId="apple-converted-space">
    <w:name w:val="apple-converted-space"/>
    <w:basedOn w:val="Fontepargpadro"/>
    <w:rsid w:val="00C13A72"/>
  </w:style>
  <w:style w:type="paragraph" w:styleId="PargrafodaLista">
    <w:name w:val="List Paragraph"/>
    <w:basedOn w:val="Normal"/>
    <w:uiPriority w:val="34"/>
    <w:qFormat/>
    <w:rsid w:val="00357FCC"/>
    <w:pPr>
      <w:ind w:left="720"/>
      <w:contextualSpacing/>
    </w:pPr>
  </w:style>
</w:styles>
</file>

<file path=word/webSettings.xml><?xml version="1.0" encoding="utf-8"?>
<w:webSettings xmlns:r="http://schemas.openxmlformats.org/officeDocument/2006/relationships" xmlns:w="http://schemas.openxmlformats.org/wordprocessingml/2006/main">
  <w:divs>
    <w:div w:id="784495848">
      <w:bodyDiv w:val="1"/>
      <w:marLeft w:val="0"/>
      <w:marRight w:val="0"/>
      <w:marTop w:val="0"/>
      <w:marBottom w:val="0"/>
      <w:divBdr>
        <w:top w:val="none" w:sz="0" w:space="0" w:color="auto"/>
        <w:left w:val="none" w:sz="0" w:space="0" w:color="auto"/>
        <w:bottom w:val="none" w:sz="0" w:space="0" w:color="auto"/>
        <w:right w:val="none" w:sz="0" w:space="0" w:color="auto"/>
      </w:divBdr>
    </w:div>
    <w:div w:id="1146970670">
      <w:bodyDiv w:val="1"/>
      <w:marLeft w:val="0"/>
      <w:marRight w:val="0"/>
      <w:marTop w:val="0"/>
      <w:marBottom w:val="0"/>
      <w:divBdr>
        <w:top w:val="none" w:sz="0" w:space="0" w:color="auto"/>
        <w:left w:val="none" w:sz="0" w:space="0" w:color="auto"/>
        <w:bottom w:val="none" w:sz="0" w:space="0" w:color="auto"/>
        <w:right w:val="none" w:sz="0" w:space="0" w:color="auto"/>
      </w:divBdr>
      <w:divsChild>
        <w:div w:id="1919630759">
          <w:marLeft w:val="0"/>
          <w:marRight w:val="0"/>
          <w:marTop w:val="0"/>
          <w:marBottom w:val="0"/>
          <w:divBdr>
            <w:top w:val="none" w:sz="0" w:space="0" w:color="auto"/>
            <w:left w:val="none" w:sz="0" w:space="0" w:color="auto"/>
            <w:bottom w:val="none" w:sz="0" w:space="0" w:color="auto"/>
            <w:right w:val="none" w:sz="0" w:space="0" w:color="auto"/>
          </w:divBdr>
        </w:div>
        <w:div w:id="925572352">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sChild>
    </w:div>
    <w:div w:id="2047676825">
      <w:bodyDiv w:val="1"/>
      <w:marLeft w:val="0"/>
      <w:marRight w:val="0"/>
      <w:marTop w:val="0"/>
      <w:marBottom w:val="0"/>
      <w:divBdr>
        <w:top w:val="none" w:sz="0" w:space="0" w:color="auto"/>
        <w:left w:val="none" w:sz="0" w:space="0" w:color="auto"/>
        <w:bottom w:val="none" w:sz="0" w:space="0" w:color="auto"/>
        <w:right w:val="none" w:sz="0" w:space="0" w:color="auto"/>
      </w:divBdr>
      <w:divsChild>
        <w:div w:id="126854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dema.indaia@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2160-9171-4107-9618-644F9A8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semop</dc:creator>
  <cp:lastModifiedBy>Usuario</cp:lastModifiedBy>
  <cp:revision>5</cp:revision>
  <cp:lastPrinted>2016-11-03T18:15:00Z</cp:lastPrinted>
  <dcterms:created xsi:type="dcterms:W3CDTF">2017-07-16T12:20:00Z</dcterms:created>
  <dcterms:modified xsi:type="dcterms:W3CDTF">2017-07-31T12:06:00Z</dcterms:modified>
</cp:coreProperties>
</file>