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54F" w:rsidRDefault="0074254F" w:rsidP="00FF70D8">
      <w:pPr>
        <w:jc w:val="center"/>
        <w:rPr>
          <w:rFonts w:ascii="Arial" w:hAnsi="Arial" w:cs="Arial"/>
          <w:b/>
          <w:sz w:val="24"/>
          <w:szCs w:val="24"/>
        </w:rPr>
      </w:pPr>
    </w:p>
    <w:p w:rsidR="0074254F" w:rsidRDefault="009474B9" w:rsidP="0074254F">
      <w:pPr>
        <w:pStyle w:val="PargrafodaLista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DADOS MORTALIDADE INDAIATUBA</w:t>
      </w:r>
    </w:p>
    <w:p w:rsidR="009474B9" w:rsidRDefault="009474B9" w:rsidP="009474B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517DE382" wp14:editId="72246477">
            <wp:extent cx="5400040" cy="2256155"/>
            <wp:effectExtent l="0" t="0" r="10160" b="10795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474B9" w:rsidRDefault="009474B9" w:rsidP="009474B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9474B9" w:rsidRDefault="009474B9" w:rsidP="009474B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02EDB70E" wp14:editId="4FEEA3C1">
            <wp:extent cx="5400040" cy="2261235"/>
            <wp:effectExtent l="0" t="0" r="10160" b="5715"/>
            <wp:docPr id="11" name="Gráfico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474B9" w:rsidRDefault="009474B9" w:rsidP="009474B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9474B9" w:rsidRDefault="009474B9" w:rsidP="009474B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1D694F1E" wp14:editId="369F6019">
            <wp:extent cx="5400040" cy="2211070"/>
            <wp:effectExtent l="0" t="0" r="10160" b="17780"/>
            <wp:docPr id="26" name="Gráfico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bookmarkStart w:id="0" w:name="_GoBack"/>
      <w:bookmarkEnd w:id="0"/>
    </w:p>
    <w:p w:rsidR="009474B9" w:rsidRDefault="009474B9" w:rsidP="009474B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9474B9" w:rsidRPr="009474B9" w:rsidRDefault="009474B9" w:rsidP="009474B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FONTE: SIM</w:t>
      </w:r>
    </w:p>
    <w:sectPr w:rsidR="009474B9" w:rsidRPr="009474B9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6F4" w:rsidRDefault="003E46F4" w:rsidP="00FF70D8">
      <w:pPr>
        <w:spacing w:after="0" w:line="240" w:lineRule="auto"/>
      </w:pPr>
      <w:r>
        <w:separator/>
      </w:r>
    </w:p>
  </w:endnote>
  <w:endnote w:type="continuationSeparator" w:id="0">
    <w:p w:rsidR="003E46F4" w:rsidRDefault="003E46F4" w:rsidP="00FF7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6F4" w:rsidRDefault="003E46F4" w:rsidP="00FF70D8">
      <w:pPr>
        <w:spacing w:after="0" w:line="240" w:lineRule="auto"/>
      </w:pPr>
      <w:r>
        <w:separator/>
      </w:r>
    </w:p>
  </w:footnote>
  <w:footnote w:type="continuationSeparator" w:id="0">
    <w:p w:rsidR="003E46F4" w:rsidRDefault="003E46F4" w:rsidP="00FF7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0D8" w:rsidRPr="00FF70D8" w:rsidRDefault="00FF70D8" w:rsidP="00FF70D8">
    <w:pPr>
      <w:pStyle w:val="Cabealho"/>
      <w:jc w:val="center"/>
      <w:rPr>
        <w:rFonts w:ascii="Arial" w:hAnsi="Arial" w:cs="Arial"/>
        <w:b/>
        <w:sz w:val="24"/>
        <w:szCs w:val="24"/>
      </w:rPr>
    </w:pPr>
    <w:r w:rsidRPr="00FF70D8">
      <w:rPr>
        <w:rFonts w:ascii="Arial" w:hAnsi="Arial" w:cs="Arial"/>
        <w:b/>
        <w:noProof/>
        <w:sz w:val="24"/>
        <w:szCs w:val="24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1730400" cy="552450"/>
          <wp:effectExtent l="0" t="0" r="3175" b="0"/>
          <wp:wrapThrough wrapText="bothSides">
            <wp:wrapPolygon edited="0">
              <wp:start x="0" y="0"/>
              <wp:lineTo x="0" y="20855"/>
              <wp:lineTo x="21402" y="20855"/>
              <wp:lineTo x="21402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040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F70D8">
      <w:rPr>
        <w:rFonts w:ascii="Arial" w:hAnsi="Arial" w:cs="Arial"/>
        <w:b/>
        <w:sz w:val="24"/>
        <w:szCs w:val="24"/>
      </w:rPr>
      <w:t>SECRETARIA MUNICIPAL DE SAÚDE</w:t>
    </w:r>
  </w:p>
  <w:p w:rsidR="00FF70D8" w:rsidRPr="00FF70D8" w:rsidRDefault="00FF70D8" w:rsidP="00FF70D8">
    <w:pPr>
      <w:pStyle w:val="Cabealho"/>
      <w:jc w:val="center"/>
      <w:rPr>
        <w:rFonts w:ascii="Arial" w:hAnsi="Arial" w:cs="Arial"/>
        <w:b/>
        <w:sz w:val="24"/>
        <w:szCs w:val="24"/>
      </w:rPr>
    </w:pPr>
    <w:r w:rsidRPr="00FF70D8">
      <w:rPr>
        <w:rFonts w:ascii="Arial" w:hAnsi="Arial" w:cs="Arial"/>
        <w:b/>
        <w:sz w:val="24"/>
        <w:szCs w:val="24"/>
      </w:rPr>
      <w:t>DEPARTAMENTO DE VIGILÂNCIA EM SAÚDE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30A39"/>
    <w:multiLevelType w:val="multilevel"/>
    <w:tmpl w:val="AD566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D2497B"/>
    <w:multiLevelType w:val="hybridMultilevel"/>
    <w:tmpl w:val="4F165F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0F17DC"/>
    <w:multiLevelType w:val="hybridMultilevel"/>
    <w:tmpl w:val="EE4A53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E3647E"/>
    <w:multiLevelType w:val="hybridMultilevel"/>
    <w:tmpl w:val="DECE35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32C70"/>
    <w:multiLevelType w:val="multilevel"/>
    <w:tmpl w:val="E668D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FD3F88"/>
    <w:multiLevelType w:val="multilevel"/>
    <w:tmpl w:val="E58E2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453E31"/>
    <w:multiLevelType w:val="multilevel"/>
    <w:tmpl w:val="3E06D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0C2653"/>
    <w:multiLevelType w:val="multilevel"/>
    <w:tmpl w:val="0478E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23F466C"/>
    <w:multiLevelType w:val="multilevel"/>
    <w:tmpl w:val="CDFCD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50C5124"/>
    <w:multiLevelType w:val="multilevel"/>
    <w:tmpl w:val="0C380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8"/>
  </w:num>
  <w:num w:numId="6">
    <w:abstractNumId w:val="9"/>
  </w:num>
  <w:num w:numId="7">
    <w:abstractNumId w:val="4"/>
  </w:num>
  <w:num w:numId="8">
    <w:abstractNumId w:val="0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0D8"/>
    <w:rsid w:val="00065F2D"/>
    <w:rsid w:val="000B6AB7"/>
    <w:rsid w:val="00115762"/>
    <w:rsid w:val="001158AD"/>
    <w:rsid w:val="00172B31"/>
    <w:rsid w:val="001B6ADB"/>
    <w:rsid w:val="001B7C09"/>
    <w:rsid w:val="00263DC7"/>
    <w:rsid w:val="00293EC9"/>
    <w:rsid w:val="003E46F4"/>
    <w:rsid w:val="0043298F"/>
    <w:rsid w:val="004C6E72"/>
    <w:rsid w:val="005D184D"/>
    <w:rsid w:val="00692B04"/>
    <w:rsid w:val="0074254F"/>
    <w:rsid w:val="007441E5"/>
    <w:rsid w:val="007620DF"/>
    <w:rsid w:val="00807F6C"/>
    <w:rsid w:val="0083523F"/>
    <w:rsid w:val="00877547"/>
    <w:rsid w:val="00902722"/>
    <w:rsid w:val="00905512"/>
    <w:rsid w:val="009474B9"/>
    <w:rsid w:val="00970DE1"/>
    <w:rsid w:val="00996291"/>
    <w:rsid w:val="00A2255F"/>
    <w:rsid w:val="00BB0E2D"/>
    <w:rsid w:val="00CD5B8B"/>
    <w:rsid w:val="00E204C1"/>
    <w:rsid w:val="00F242CA"/>
    <w:rsid w:val="00F42629"/>
    <w:rsid w:val="00F732C2"/>
    <w:rsid w:val="00FD43AE"/>
    <w:rsid w:val="00FF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1401E95-1189-4584-8BC7-DBB866953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970D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620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620D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D184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D184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F70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70D8"/>
  </w:style>
  <w:style w:type="paragraph" w:styleId="Rodap">
    <w:name w:val="footer"/>
    <w:basedOn w:val="Normal"/>
    <w:link w:val="RodapChar"/>
    <w:uiPriority w:val="99"/>
    <w:unhideWhenUsed/>
    <w:rsid w:val="00FF70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70D8"/>
  </w:style>
  <w:style w:type="paragraph" w:styleId="NormalWeb">
    <w:name w:val="Normal (Web)"/>
    <w:basedOn w:val="Normal"/>
    <w:uiPriority w:val="99"/>
    <w:unhideWhenUsed/>
    <w:rsid w:val="001B7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bullet">
    <w:name w:val="p_bullet"/>
    <w:basedOn w:val="Normal"/>
    <w:rsid w:val="001B7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70DE1"/>
    <w:pPr>
      <w:ind w:left="720"/>
      <w:contextualSpacing/>
    </w:pPr>
  </w:style>
  <w:style w:type="character" w:customStyle="1" w:styleId="e24kjd">
    <w:name w:val="e24kjd"/>
    <w:basedOn w:val="Fontepargpadro"/>
    <w:rsid w:val="00970DE1"/>
  </w:style>
  <w:style w:type="character" w:customStyle="1" w:styleId="Ttulo1Char">
    <w:name w:val="Título 1 Char"/>
    <w:basedOn w:val="Fontepargpadro"/>
    <w:link w:val="Ttulo1"/>
    <w:uiPriority w:val="9"/>
    <w:rsid w:val="00970DE1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620D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620D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Forte">
    <w:name w:val="Strong"/>
    <w:basedOn w:val="Fontepargpadro"/>
    <w:uiPriority w:val="22"/>
    <w:qFormat/>
    <w:rsid w:val="00807F6C"/>
    <w:rPr>
      <w:b/>
      <w:bCs/>
    </w:rPr>
  </w:style>
  <w:style w:type="character" w:styleId="Hyperlink">
    <w:name w:val="Hyperlink"/>
    <w:basedOn w:val="Fontepargpadro"/>
    <w:uiPriority w:val="99"/>
    <w:unhideWhenUsed/>
    <w:rsid w:val="00807F6C"/>
    <w:rPr>
      <w:color w:val="0000FF"/>
      <w:u w:val="single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D184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D184D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15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8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8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7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5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6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5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75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42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9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16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73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5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0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pmi.intra\dfs\docs\Sa&#250;de\Vigil&#226;ncia%20Epidemiol&#243;gica\estat&#237;sticas\mortalidade_2016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pmi.intra\dfs\docs\Sa&#250;de\Vigil&#226;ncia%20Epidemiol&#243;gica\estat&#237;sticas\mortalidade_2016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pmi.intra\dfs\docs\Sa&#250;de\Vigil&#226;ncia%20Epidemiol&#243;gica\estat&#237;sticas\mortalidade_2016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t-BR"/>
              <a:t>Ano_óbitoXmês_óbito_Indaiatuba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Plan3!$B$3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cat>
            <c:strRef>
              <c:f>Plan3!$A$4:$A$15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Plan3!$B$4:$B$15</c:f>
              <c:numCache>
                <c:formatCode>General</c:formatCode>
                <c:ptCount val="12"/>
                <c:pt idx="0">
                  <c:v>91</c:v>
                </c:pt>
                <c:pt idx="1">
                  <c:v>73</c:v>
                </c:pt>
                <c:pt idx="2">
                  <c:v>77</c:v>
                </c:pt>
                <c:pt idx="3">
                  <c:v>98</c:v>
                </c:pt>
                <c:pt idx="4">
                  <c:v>99</c:v>
                </c:pt>
                <c:pt idx="5">
                  <c:v>92</c:v>
                </c:pt>
                <c:pt idx="6">
                  <c:v>114</c:v>
                </c:pt>
                <c:pt idx="7">
                  <c:v>90</c:v>
                </c:pt>
                <c:pt idx="8">
                  <c:v>96</c:v>
                </c:pt>
                <c:pt idx="9">
                  <c:v>85</c:v>
                </c:pt>
                <c:pt idx="10">
                  <c:v>72</c:v>
                </c:pt>
                <c:pt idx="11">
                  <c:v>87</c:v>
                </c:pt>
              </c:numCache>
            </c:numRef>
          </c:val>
        </c:ser>
        <c:ser>
          <c:idx val="1"/>
          <c:order val="1"/>
          <c:tx>
            <c:strRef>
              <c:f>Plan3!$C$3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</c:spPr>
          <c:invertIfNegative val="0"/>
          <c:cat>
            <c:strRef>
              <c:f>Plan3!$A$4:$A$15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Plan3!$C$4:$C$15</c:f>
              <c:numCache>
                <c:formatCode>General</c:formatCode>
                <c:ptCount val="12"/>
                <c:pt idx="0">
                  <c:v>91</c:v>
                </c:pt>
                <c:pt idx="1">
                  <c:v>82</c:v>
                </c:pt>
                <c:pt idx="2">
                  <c:v>84</c:v>
                </c:pt>
                <c:pt idx="3">
                  <c:v>87</c:v>
                </c:pt>
                <c:pt idx="4">
                  <c:v>100</c:v>
                </c:pt>
                <c:pt idx="5">
                  <c:v>107</c:v>
                </c:pt>
                <c:pt idx="6">
                  <c:v>120</c:v>
                </c:pt>
                <c:pt idx="7">
                  <c:v>106</c:v>
                </c:pt>
                <c:pt idx="8">
                  <c:v>115</c:v>
                </c:pt>
                <c:pt idx="9">
                  <c:v>69</c:v>
                </c:pt>
                <c:pt idx="10">
                  <c:v>83</c:v>
                </c:pt>
                <c:pt idx="11">
                  <c:v>103</c:v>
                </c:pt>
              </c:numCache>
            </c:numRef>
          </c:val>
        </c:ser>
        <c:ser>
          <c:idx val="2"/>
          <c:order val="2"/>
          <c:tx>
            <c:strRef>
              <c:f>Plan3!$D$3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tx1">
                <a:lumMod val="75000"/>
                <a:lumOff val="25000"/>
              </a:schemeClr>
            </a:solidFill>
            <a:ln>
              <a:noFill/>
            </a:ln>
            <a:effectLst/>
          </c:spPr>
          <c:invertIfNegative val="0"/>
          <c:cat>
            <c:strRef>
              <c:f>Plan3!$A$4:$A$15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Plan3!$D$4:$D$15</c:f>
              <c:numCache>
                <c:formatCode>General</c:formatCode>
                <c:ptCount val="12"/>
                <c:pt idx="0">
                  <c:v>97</c:v>
                </c:pt>
                <c:pt idx="1">
                  <c:v>73</c:v>
                </c:pt>
                <c:pt idx="2">
                  <c:v>92</c:v>
                </c:pt>
                <c:pt idx="3">
                  <c:v>88</c:v>
                </c:pt>
                <c:pt idx="4">
                  <c:v>103</c:v>
                </c:pt>
                <c:pt idx="5">
                  <c:v>116</c:v>
                </c:pt>
                <c:pt idx="6">
                  <c:v>139</c:v>
                </c:pt>
                <c:pt idx="7">
                  <c:v>111</c:v>
                </c:pt>
                <c:pt idx="8">
                  <c:v>108</c:v>
                </c:pt>
                <c:pt idx="9">
                  <c:v>79</c:v>
                </c:pt>
                <c:pt idx="10">
                  <c:v>96</c:v>
                </c:pt>
                <c:pt idx="11">
                  <c:v>91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01324664"/>
        <c:axId val="501326624"/>
      </c:barChart>
      <c:catAx>
        <c:axId val="5013246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501326624"/>
        <c:crosses val="autoZero"/>
        <c:auto val="1"/>
        <c:lblAlgn val="ctr"/>
        <c:lblOffset val="100"/>
        <c:noMultiLvlLbl val="0"/>
      </c:catAx>
      <c:valAx>
        <c:axId val="5013266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501324664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t-BR"/>
              <a:t>Sexo</a:t>
            </a:r>
            <a:r>
              <a:rPr lang="pt-BR" baseline="0"/>
              <a:t> x ano_óbito_Indaiatuba</a:t>
            </a:r>
            <a:endParaRPr lang="pt-BR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Plan3!$A$21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cat>
            <c:strRef>
              <c:f>Plan3!$B$20:$D$20</c:f>
              <c:strCache>
                <c:ptCount val="3"/>
                <c:pt idx="0">
                  <c:v>masc</c:v>
                </c:pt>
                <c:pt idx="1">
                  <c:v>fem</c:v>
                </c:pt>
                <c:pt idx="2">
                  <c:v>ign</c:v>
                </c:pt>
              </c:strCache>
            </c:strRef>
          </c:cat>
          <c:val>
            <c:numRef>
              <c:f>Plan3!$B$21:$D$21</c:f>
              <c:numCache>
                <c:formatCode>General</c:formatCode>
                <c:ptCount val="3"/>
                <c:pt idx="0">
                  <c:v>560</c:v>
                </c:pt>
                <c:pt idx="1">
                  <c:v>520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Plan3!$A$22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</c:spPr>
          <c:invertIfNegative val="0"/>
          <c:cat>
            <c:strRef>
              <c:f>Plan3!$B$20:$D$20</c:f>
              <c:strCache>
                <c:ptCount val="3"/>
                <c:pt idx="0">
                  <c:v>masc</c:v>
                </c:pt>
                <c:pt idx="1">
                  <c:v>fem</c:v>
                </c:pt>
                <c:pt idx="2">
                  <c:v>ign</c:v>
                </c:pt>
              </c:strCache>
            </c:strRef>
          </c:cat>
          <c:val>
            <c:numRef>
              <c:f>Plan3!$B$22:$D$22</c:f>
              <c:numCache>
                <c:formatCode>General</c:formatCode>
                <c:ptCount val="3"/>
                <c:pt idx="0">
                  <c:v>603</c:v>
                </c:pt>
                <c:pt idx="1">
                  <c:v>544</c:v>
                </c:pt>
                <c:pt idx="2">
                  <c:v>0</c:v>
                </c:pt>
              </c:numCache>
            </c:numRef>
          </c:val>
        </c:ser>
        <c:ser>
          <c:idx val="2"/>
          <c:order val="2"/>
          <c:tx>
            <c:strRef>
              <c:f>Plan3!$A$23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tx1"/>
            </a:solidFill>
            <a:ln>
              <a:noFill/>
            </a:ln>
            <a:effectLst/>
          </c:spPr>
          <c:invertIfNegative val="0"/>
          <c:cat>
            <c:strRef>
              <c:f>Plan3!$B$20:$D$20</c:f>
              <c:strCache>
                <c:ptCount val="3"/>
                <c:pt idx="0">
                  <c:v>masc</c:v>
                </c:pt>
                <c:pt idx="1">
                  <c:v>fem</c:v>
                </c:pt>
                <c:pt idx="2">
                  <c:v>ign</c:v>
                </c:pt>
              </c:strCache>
            </c:strRef>
          </c:cat>
          <c:val>
            <c:numRef>
              <c:f>Plan3!$B$23:$D$23</c:f>
              <c:numCache>
                <c:formatCode>General</c:formatCode>
                <c:ptCount val="3"/>
                <c:pt idx="0">
                  <c:v>638</c:v>
                </c:pt>
                <c:pt idx="1">
                  <c:v>554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01325056"/>
        <c:axId val="501330152"/>
      </c:barChart>
      <c:catAx>
        <c:axId val="5013250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501330152"/>
        <c:crosses val="autoZero"/>
        <c:auto val="1"/>
        <c:lblAlgn val="ctr"/>
        <c:lblOffset val="100"/>
        <c:noMultiLvlLbl val="0"/>
      </c:catAx>
      <c:valAx>
        <c:axId val="5013301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50132505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t-BR"/>
              <a:t>Faixa_etária</a:t>
            </a:r>
            <a:r>
              <a:rPr lang="pt-BR" baseline="0"/>
              <a:t> X ano_óbito_Indaiatuba</a:t>
            </a:r>
            <a:endParaRPr lang="pt-BR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Plan3!$A$29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cat>
            <c:strRef>
              <c:f>Plan3!$B$28:$K$28</c:f>
              <c:strCache>
                <c:ptCount val="10"/>
                <c:pt idx="0">
                  <c:v>&lt;1a</c:v>
                </c:pt>
                <c:pt idx="1">
                  <c:v>01-04a</c:v>
                </c:pt>
                <c:pt idx="2">
                  <c:v>05-14a</c:v>
                </c:pt>
                <c:pt idx="3">
                  <c:v>15-24a</c:v>
                </c:pt>
                <c:pt idx="4">
                  <c:v>25-34a</c:v>
                </c:pt>
                <c:pt idx="5">
                  <c:v>35-44a</c:v>
                </c:pt>
                <c:pt idx="6">
                  <c:v>45-54a</c:v>
                </c:pt>
                <c:pt idx="7">
                  <c:v>55-64a</c:v>
                </c:pt>
                <c:pt idx="8">
                  <c:v>65 e +</c:v>
                </c:pt>
                <c:pt idx="9">
                  <c:v>ign</c:v>
                </c:pt>
              </c:strCache>
            </c:strRef>
          </c:cat>
          <c:val>
            <c:numRef>
              <c:f>Plan3!$B$29:$K$29</c:f>
              <c:numCache>
                <c:formatCode>General</c:formatCode>
                <c:ptCount val="10"/>
                <c:pt idx="0">
                  <c:v>29</c:v>
                </c:pt>
                <c:pt idx="1">
                  <c:v>1</c:v>
                </c:pt>
                <c:pt idx="2">
                  <c:v>7</c:v>
                </c:pt>
                <c:pt idx="3">
                  <c:v>4</c:v>
                </c:pt>
                <c:pt idx="4">
                  <c:v>11</c:v>
                </c:pt>
                <c:pt idx="5">
                  <c:v>40</c:v>
                </c:pt>
                <c:pt idx="6">
                  <c:v>91</c:v>
                </c:pt>
                <c:pt idx="7">
                  <c:v>157</c:v>
                </c:pt>
                <c:pt idx="8">
                  <c:v>725</c:v>
                </c:pt>
                <c:pt idx="9">
                  <c:v>15</c:v>
                </c:pt>
              </c:numCache>
            </c:numRef>
          </c:val>
        </c:ser>
        <c:ser>
          <c:idx val="1"/>
          <c:order val="1"/>
          <c:tx>
            <c:strRef>
              <c:f>Plan3!$A$30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</c:spPr>
          <c:invertIfNegative val="0"/>
          <c:cat>
            <c:strRef>
              <c:f>Plan3!$B$28:$K$28</c:f>
              <c:strCache>
                <c:ptCount val="10"/>
                <c:pt idx="0">
                  <c:v>&lt;1a</c:v>
                </c:pt>
                <c:pt idx="1">
                  <c:v>01-04a</c:v>
                </c:pt>
                <c:pt idx="2">
                  <c:v>05-14a</c:v>
                </c:pt>
                <c:pt idx="3">
                  <c:v>15-24a</c:v>
                </c:pt>
                <c:pt idx="4">
                  <c:v>25-34a</c:v>
                </c:pt>
                <c:pt idx="5">
                  <c:v>35-44a</c:v>
                </c:pt>
                <c:pt idx="6">
                  <c:v>45-54a</c:v>
                </c:pt>
                <c:pt idx="7">
                  <c:v>55-64a</c:v>
                </c:pt>
                <c:pt idx="8">
                  <c:v>65 e +</c:v>
                </c:pt>
                <c:pt idx="9">
                  <c:v>ign</c:v>
                </c:pt>
              </c:strCache>
            </c:strRef>
          </c:cat>
          <c:val>
            <c:numRef>
              <c:f>Plan3!$B$30:$K$30</c:f>
              <c:numCache>
                <c:formatCode>General</c:formatCode>
                <c:ptCount val="10"/>
                <c:pt idx="0">
                  <c:v>26</c:v>
                </c:pt>
                <c:pt idx="1">
                  <c:v>4</c:v>
                </c:pt>
                <c:pt idx="2">
                  <c:v>4</c:v>
                </c:pt>
                <c:pt idx="3">
                  <c:v>7</c:v>
                </c:pt>
                <c:pt idx="4">
                  <c:v>22</c:v>
                </c:pt>
                <c:pt idx="5">
                  <c:v>34</c:v>
                </c:pt>
                <c:pt idx="6">
                  <c:v>86</c:v>
                </c:pt>
                <c:pt idx="7">
                  <c:v>179</c:v>
                </c:pt>
                <c:pt idx="8">
                  <c:v>769</c:v>
                </c:pt>
                <c:pt idx="9">
                  <c:v>16</c:v>
                </c:pt>
              </c:numCache>
            </c:numRef>
          </c:val>
        </c:ser>
        <c:ser>
          <c:idx val="2"/>
          <c:order val="2"/>
          <c:tx>
            <c:strRef>
              <c:f>Plan3!$A$31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tx1"/>
            </a:solidFill>
            <a:ln>
              <a:noFill/>
            </a:ln>
            <a:effectLst/>
          </c:spPr>
          <c:invertIfNegative val="0"/>
          <c:cat>
            <c:strRef>
              <c:f>Plan3!$B$28:$K$28</c:f>
              <c:strCache>
                <c:ptCount val="10"/>
                <c:pt idx="0">
                  <c:v>&lt;1a</c:v>
                </c:pt>
                <c:pt idx="1">
                  <c:v>01-04a</c:v>
                </c:pt>
                <c:pt idx="2">
                  <c:v>05-14a</c:v>
                </c:pt>
                <c:pt idx="3">
                  <c:v>15-24a</c:v>
                </c:pt>
                <c:pt idx="4">
                  <c:v>25-34a</c:v>
                </c:pt>
                <c:pt idx="5">
                  <c:v>35-44a</c:v>
                </c:pt>
                <c:pt idx="6">
                  <c:v>45-54a</c:v>
                </c:pt>
                <c:pt idx="7">
                  <c:v>55-64a</c:v>
                </c:pt>
                <c:pt idx="8">
                  <c:v>65 e +</c:v>
                </c:pt>
                <c:pt idx="9">
                  <c:v>ign</c:v>
                </c:pt>
              </c:strCache>
            </c:strRef>
          </c:cat>
          <c:val>
            <c:numRef>
              <c:f>Plan3!$B$31:$K$31</c:f>
              <c:numCache>
                <c:formatCode>General</c:formatCode>
                <c:ptCount val="10"/>
                <c:pt idx="0">
                  <c:v>34</c:v>
                </c:pt>
                <c:pt idx="1">
                  <c:v>1</c:v>
                </c:pt>
                <c:pt idx="2">
                  <c:v>0</c:v>
                </c:pt>
                <c:pt idx="3">
                  <c:v>3</c:v>
                </c:pt>
                <c:pt idx="4">
                  <c:v>18</c:v>
                </c:pt>
                <c:pt idx="5">
                  <c:v>39</c:v>
                </c:pt>
                <c:pt idx="6">
                  <c:v>89</c:v>
                </c:pt>
                <c:pt idx="7">
                  <c:v>188</c:v>
                </c:pt>
                <c:pt idx="8">
                  <c:v>787</c:v>
                </c:pt>
                <c:pt idx="9">
                  <c:v>34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01328192"/>
        <c:axId val="501325840"/>
      </c:barChart>
      <c:catAx>
        <c:axId val="5013281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501325840"/>
        <c:crosses val="autoZero"/>
        <c:auto val="1"/>
        <c:lblAlgn val="ctr"/>
        <c:lblOffset val="100"/>
        <c:noMultiLvlLbl val="0"/>
      </c:catAx>
      <c:valAx>
        <c:axId val="5013258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501328192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620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Marciano</dc:creator>
  <cp:keywords/>
  <dc:description/>
  <cp:lastModifiedBy>Renata Marciano</cp:lastModifiedBy>
  <cp:revision>25</cp:revision>
  <dcterms:created xsi:type="dcterms:W3CDTF">2019-08-28T18:08:00Z</dcterms:created>
  <dcterms:modified xsi:type="dcterms:W3CDTF">2019-09-05T19:35:00Z</dcterms:modified>
</cp:coreProperties>
</file>