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DE1" w:rsidRDefault="00970DE1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807F6C" w:rsidRPr="00967A5E" w:rsidRDefault="00807F6C" w:rsidP="00967A5E">
      <w:pPr>
        <w:pStyle w:val="Ttulo2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967A5E">
        <w:rPr>
          <w:rFonts w:ascii="Arial" w:hAnsi="Arial" w:cs="Arial"/>
          <w:b/>
          <w:color w:val="auto"/>
          <w:sz w:val="24"/>
          <w:szCs w:val="24"/>
        </w:rPr>
        <w:t>Serviço de Verificação de Óbitos</w:t>
      </w:r>
    </w:p>
    <w:p w:rsidR="00807F6C" w:rsidRPr="00967A5E" w:rsidRDefault="00807F6C" w:rsidP="00967A5E">
      <w:pPr>
        <w:pStyle w:val="NormalWeb"/>
        <w:jc w:val="both"/>
        <w:rPr>
          <w:rFonts w:ascii="Arial" w:hAnsi="Arial" w:cs="Arial"/>
        </w:rPr>
      </w:pPr>
      <w:r w:rsidRPr="00967A5E">
        <w:rPr>
          <w:rStyle w:val="Forte"/>
          <w:rFonts w:ascii="Arial" w:hAnsi="Arial" w:cs="Arial"/>
        </w:rPr>
        <w:t>Responsável:</w:t>
      </w:r>
      <w:r w:rsidRPr="00967A5E">
        <w:rPr>
          <w:rFonts w:ascii="Arial" w:hAnsi="Arial" w:cs="Arial"/>
        </w:rPr>
        <w:t xml:space="preserve"> Dr. André Luiz da Silva Mello/ Dr. Ivan de Mello Pompeu Piza </w:t>
      </w:r>
    </w:p>
    <w:p w:rsidR="00807F6C" w:rsidRPr="00967A5E" w:rsidRDefault="00807F6C" w:rsidP="00967A5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967A5E">
        <w:rPr>
          <w:rStyle w:val="Forte"/>
          <w:rFonts w:ascii="Arial" w:hAnsi="Arial" w:cs="Arial"/>
          <w:sz w:val="24"/>
          <w:szCs w:val="24"/>
        </w:rPr>
        <w:t>Endereço:</w:t>
      </w:r>
      <w:r w:rsidRPr="00967A5E">
        <w:rPr>
          <w:rFonts w:ascii="Arial" w:hAnsi="Arial" w:cs="Arial"/>
          <w:sz w:val="24"/>
          <w:szCs w:val="24"/>
        </w:rPr>
        <w:t xml:space="preserve"> Av. Visconde de Indaiatuba, 199 - </w:t>
      </w:r>
    </w:p>
    <w:p w:rsidR="00807F6C" w:rsidRPr="00967A5E" w:rsidRDefault="00807F6C" w:rsidP="00967A5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967A5E">
        <w:rPr>
          <w:rStyle w:val="Forte"/>
          <w:rFonts w:ascii="Arial" w:hAnsi="Arial" w:cs="Arial"/>
          <w:sz w:val="24"/>
          <w:szCs w:val="24"/>
        </w:rPr>
        <w:t>Horário de Atendimento:</w:t>
      </w:r>
      <w:r w:rsidRPr="00967A5E">
        <w:rPr>
          <w:rFonts w:ascii="Arial" w:hAnsi="Arial" w:cs="Arial"/>
          <w:sz w:val="24"/>
          <w:szCs w:val="24"/>
        </w:rPr>
        <w:t xml:space="preserve"> 2ª a 6ª das 8:00 às 17: 00 h </w:t>
      </w:r>
    </w:p>
    <w:p w:rsidR="00807F6C" w:rsidRPr="00967A5E" w:rsidRDefault="00807F6C" w:rsidP="00967A5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967A5E">
        <w:rPr>
          <w:rStyle w:val="Forte"/>
          <w:rFonts w:ascii="Arial" w:hAnsi="Arial" w:cs="Arial"/>
          <w:sz w:val="24"/>
          <w:szCs w:val="24"/>
        </w:rPr>
        <w:t>Telefone:</w:t>
      </w:r>
      <w:r w:rsidRPr="00967A5E">
        <w:rPr>
          <w:rFonts w:ascii="Arial" w:hAnsi="Arial" w:cs="Arial"/>
          <w:sz w:val="24"/>
          <w:szCs w:val="24"/>
        </w:rPr>
        <w:t xml:space="preserve"> 3894-3133</w:t>
      </w:r>
    </w:p>
    <w:p w:rsidR="00807F6C" w:rsidRPr="00967A5E" w:rsidRDefault="00807F6C" w:rsidP="00967A5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967A5E">
        <w:rPr>
          <w:rStyle w:val="Forte"/>
          <w:rFonts w:ascii="Arial" w:hAnsi="Arial" w:cs="Arial"/>
          <w:sz w:val="24"/>
          <w:szCs w:val="24"/>
        </w:rPr>
        <w:t>E-mail:</w:t>
      </w:r>
      <w:r w:rsidRPr="00967A5E">
        <w:rPr>
          <w:rFonts w:ascii="Arial" w:hAnsi="Arial" w:cs="Arial"/>
          <w:sz w:val="24"/>
          <w:szCs w:val="24"/>
        </w:rPr>
        <w:t xml:space="preserve"> </w:t>
      </w:r>
      <w:hyperlink r:id="rId7" w:tooltip="Enviar e-mail" w:history="1">
        <w:r w:rsidRPr="00967A5E">
          <w:rPr>
            <w:rStyle w:val="Hyperlink"/>
            <w:rFonts w:ascii="Arial" w:hAnsi="Arial" w:cs="Arial"/>
            <w:sz w:val="24"/>
            <w:szCs w:val="24"/>
          </w:rPr>
          <w:t>rosangela.fonseca@indaiatuba.sp.gov.br</w:t>
        </w:r>
      </w:hyperlink>
    </w:p>
    <w:p w:rsidR="00970DE1" w:rsidRPr="00967A5E" w:rsidRDefault="007620DF" w:rsidP="00967A5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67A5E">
        <w:rPr>
          <w:rFonts w:ascii="Arial" w:hAnsi="Arial" w:cs="Arial"/>
          <w:sz w:val="24"/>
          <w:szCs w:val="24"/>
        </w:rPr>
        <w:t>O Serviço de Verificação de Óbito (SVO) é o responsável por determinar a causa do óbito, nos casos de morte natural, sem suspeita de violência, com ou sem assistência médica, sem esclarecimento diagnóstico e, principalmente aqueles por efeito de investigação epidemiológica, o que para a sociedade é de grande importância, uma vez que pode colocar em evidência os possíveis riscos à saúde que estão em emergência, tanto os já conhecidos quanto os que não são comuns, ou ainda casos de uma doença nova em um determinado local.</w:t>
      </w:r>
    </w:p>
    <w:p w:rsidR="007620DF" w:rsidRPr="00967A5E" w:rsidRDefault="007620DF" w:rsidP="00967A5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620DF" w:rsidRPr="00967A5E" w:rsidRDefault="007620DF" w:rsidP="00967A5E">
      <w:pPr>
        <w:pStyle w:val="Ttulo3"/>
        <w:spacing w:before="0"/>
        <w:jc w:val="both"/>
        <w:rPr>
          <w:rFonts w:ascii="Arial" w:hAnsi="Arial" w:cs="Arial"/>
          <w:color w:val="auto"/>
        </w:rPr>
      </w:pPr>
      <w:r w:rsidRPr="00967A5E">
        <w:rPr>
          <w:rFonts w:ascii="Arial" w:hAnsi="Arial" w:cs="Arial"/>
          <w:color w:val="auto"/>
        </w:rPr>
        <w:t>Objetivo do SVO</w:t>
      </w:r>
    </w:p>
    <w:p w:rsidR="007620DF" w:rsidRPr="00967A5E" w:rsidRDefault="007620DF" w:rsidP="00967A5E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967A5E">
        <w:rPr>
          <w:rFonts w:ascii="Arial" w:hAnsi="Arial" w:cs="Arial"/>
        </w:rPr>
        <w:t>O seu objetivo é constatar o esclarecimento da causa da morte para aperfeiçoar a qualidade da informação sobre mortalidade, colaborando assim no aprimoramento da construção e implantação de políticas públicas de saúde.</w:t>
      </w:r>
    </w:p>
    <w:p w:rsidR="00967A5E" w:rsidRDefault="007620DF" w:rsidP="00967A5E">
      <w:pPr>
        <w:pStyle w:val="NormalWeb"/>
        <w:jc w:val="both"/>
        <w:rPr>
          <w:rFonts w:ascii="Arial" w:hAnsi="Arial" w:cs="Arial"/>
        </w:rPr>
      </w:pPr>
      <w:r w:rsidRPr="00967A5E">
        <w:rPr>
          <w:rFonts w:ascii="Arial" w:hAnsi="Arial" w:cs="Arial"/>
        </w:rPr>
        <w:t>A equipe do Serviço de Verificação de Óbito é composta por</w:t>
      </w:r>
    </w:p>
    <w:p w:rsidR="007620DF" w:rsidRPr="00967A5E" w:rsidRDefault="007620DF" w:rsidP="00967A5E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967A5E">
        <w:rPr>
          <w:rFonts w:ascii="Arial" w:hAnsi="Arial" w:cs="Arial"/>
        </w:rPr>
        <w:t>05 Médicos, sendo um o coordenador.</w:t>
      </w:r>
    </w:p>
    <w:p w:rsidR="007620DF" w:rsidRPr="00967A5E" w:rsidRDefault="007620DF" w:rsidP="00967A5E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967A5E">
        <w:rPr>
          <w:rFonts w:ascii="Arial" w:hAnsi="Arial" w:cs="Arial"/>
        </w:rPr>
        <w:t>01 Auxiliar administrativo.</w:t>
      </w:r>
    </w:p>
    <w:p w:rsidR="007620DF" w:rsidRPr="00967A5E" w:rsidRDefault="007620DF" w:rsidP="00967A5E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967A5E">
        <w:rPr>
          <w:rFonts w:ascii="Arial" w:hAnsi="Arial" w:cs="Arial"/>
        </w:rPr>
        <w:t xml:space="preserve">04 Auxiliares de </w:t>
      </w:r>
      <w:r w:rsidR="00967A5E" w:rsidRPr="00967A5E">
        <w:rPr>
          <w:rFonts w:ascii="Arial" w:hAnsi="Arial" w:cs="Arial"/>
        </w:rPr>
        <w:t>Necr</w:t>
      </w:r>
      <w:r w:rsidR="00967A5E">
        <w:rPr>
          <w:rFonts w:ascii="Arial" w:hAnsi="Arial" w:cs="Arial"/>
        </w:rPr>
        <w:t>o</w:t>
      </w:r>
      <w:r w:rsidR="00967A5E" w:rsidRPr="00967A5E">
        <w:rPr>
          <w:rFonts w:ascii="Arial" w:hAnsi="Arial" w:cs="Arial"/>
        </w:rPr>
        <w:t>psia</w:t>
      </w:r>
      <w:bookmarkStart w:id="0" w:name="_GoBack"/>
      <w:bookmarkEnd w:id="0"/>
      <w:r w:rsidRPr="00967A5E">
        <w:rPr>
          <w:rFonts w:ascii="Arial" w:hAnsi="Arial" w:cs="Arial"/>
        </w:rPr>
        <w:t>.</w:t>
      </w:r>
    </w:p>
    <w:p w:rsidR="007620DF" w:rsidRDefault="007620DF" w:rsidP="00967A5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07F6C" w:rsidRDefault="00807F6C" w:rsidP="00970DE1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07F6C" w:rsidRDefault="00807F6C" w:rsidP="00970DE1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07F6C" w:rsidRDefault="00967A5E" w:rsidP="00967A5E">
      <w:r>
        <w:rPr>
          <w:noProof/>
          <w:lang w:eastAsia="pt-BR"/>
        </w:rPr>
        <w:drawing>
          <wp:inline distT="0" distB="0" distL="0" distR="0">
            <wp:extent cx="5400675" cy="3105150"/>
            <wp:effectExtent l="0" t="0" r="9525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07F6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5909" w:rsidRDefault="00A05909" w:rsidP="00FF70D8">
      <w:pPr>
        <w:spacing w:after="0" w:line="240" w:lineRule="auto"/>
      </w:pPr>
      <w:r>
        <w:separator/>
      </w:r>
    </w:p>
  </w:endnote>
  <w:endnote w:type="continuationSeparator" w:id="0">
    <w:p w:rsidR="00A05909" w:rsidRDefault="00A05909" w:rsidP="00FF7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5909" w:rsidRDefault="00A05909" w:rsidP="00FF70D8">
      <w:pPr>
        <w:spacing w:after="0" w:line="240" w:lineRule="auto"/>
      </w:pPr>
      <w:r>
        <w:separator/>
      </w:r>
    </w:p>
  </w:footnote>
  <w:footnote w:type="continuationSeparator" w:id="0">
    <w:p w:rsidR="00A05909" w:rsidRDefault="00A05909" w:rsidP="00FF7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0D8" w:rsidRPr="00FF70D8" w:rsidRDefault="00FF70D8" w:rsidP="00FF70D8">
    <w:pPr>
      <w:pStyle w:val="Cabealho"/>
      <w:jc w:val="center"/>
      <w:rPr>
        <w:rFonts w:ascii="Arial" w:hAnsi="Arial" w:cs="Arial"/>
        <w:b/>
        <w:sz w:val="24"/>
        <w:szCs w:val="24"/>
      </w:rPr>
    </w:pPr>
    <w:r w:rsidRPr="00FF70D8"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-1905</wp:posOffset>
          </wp:positionV>
          <wp:extent cx="1730400" cy="552450"/>
          <wp:effectExtent l="0" t="0" r="3175" b="0"/>
          <wp:wrapThrough wrapText="bothSides">
            <wp:wrapPolygon edited="0">
              <wp:start x="0" y="0"/>
              <wp:lineTo x="0" y="20855"/>
              <wp:lineTo x="21402" y="20855"/>
              <wp:lineTo x="21402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0400" cy="552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F70D8">
      <w:rPr>
        <w:rFonts w:ascii="Arial" w:hAnsi="Arial" w:cs="Arial"/>
        <w:b/>
        <w:sz w:val="24"/>
        <w:szCs w:val="24"/>
      </w:rPr>
      <w:t>SECRETARIA MUNICIPAL DE SAÚDE</w:t>
    </w:r>
  </w:p>
  <w:p w:rsidR="00FF70D8" w:rsidRPr="00FF70D8" w:rsidRDefault="00FF70D8" w:rsidP="00FF70D8">
    <w:pPr>
      <w:pStyle w:val="Cabealho"/>
      <w:jc w:val="center"/>
      <w:rPr>
        <w:rFonts w:ascii="Arial" w:hAnsi="Arial" w:cs="Arial"/>
        <w:b/>
        <w:sz w:val="24"/>
        <w:szCs w:val="24"/>
      </w:rPr>
    </w:pPr>
    <w:r w:rsidRPr="00FF70D8">
      <w:rPr>
        <w:rFonts w:ascii="Arial" w:hAnsi="Arial" w:cs="Arial"/>
        <w:b/>
        <w:sz w:val="24"/>
        <w:szCs w:val="24"/>
      </w:rPr>
      <w:t>DEPARTAMENTO DE VIGILÂNCIA EM SAÚDE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30A39"/>
    <w:multiLevelType w:val="multilevel"/>
    <w:tmpl w:val="AD566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D2497B"/>
    <w:multiLevelType w:val="hybridMultilevel"/>
    <w:tmpl w:val="4F165F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F17DC"/>
    <w:multiLevelType w:val="hybridMultilevel"/>
    <w:tmpl w:val="EE4A53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E3647E"/>
    <w:multiLevelType w:val="hybridMultilevel"/>
    <w:tmpl w:val="DECE35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632C70"/>
    <w:multiLevelType w:val="multilevel"/>
    <w:tmpl w:val="E668D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FD3F88"/>
    <w:multiLevelType w:val="multilevel"/>
    <w:tmpl w:val="E58E2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453E31"/>
    <w:multiLevelType w:val="multilevel"/>
    <w:tmpl w:val="3E06D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0C2653"/>
    <w:multiLevelType w:val="multilevel"/>
    <w:tmpl w:val="0478E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3F466C"/>
    <w:multiLevelType w:val="multilevel"/>
    <w:tmpl w:val="CDFCD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0C5124"/>
    <w:multiLevelType w:val="multilevel"/>
    <w:tmpl w:val="0C380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9"/>
  </w:num>
  <w:num w:numId="7">
    <w:abstractNumId w:val="4"/>
  </w:num>
  <w:num w:numId="8">
    <w:abstractNumId w:val="0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0D8"/>
    <w:rsid w:val="00065F2D"/>
    <w:rsid w:val="000B6AB7"/>
    <w:rsid w:val="00115762"/>
    <w:rsid w:val="001158AD"/>
    <w:rsid w:val="00172B31"/>
    <w:rsid w:val="001B6ADB"/>
    <w:rsid w:val="001B7C09"/>
    <w:rsid w:val="00263DC7"/>
    <w:rsid w:val="00293EC9"/>
    <w:rsid w:val="0043298F"/>
    <w:rsid w:val="004C6E72"/>
    <w:rsid w:val="005D184D"/>
    <w:rsid w:val="00692B04"/>
    <w:rsid w:val="0074254F"/>
    <w:rsid w:val="007441E5"/>
    <w:rsid w:val="007620DF"/>
    <w:rsid w:val="00807F6C"/>
    <w:rsid w:val="0083523F"/>
    <w:rsid w:val="00877547"/>
    <w:rsid w:val="00902722"/>
    <w:rsid w:val="00905512"/>
    <w:rsid w:val="00967A5E"/>
    <w:rsid w:val="00970DE1"/>
    <w:rsid w:val="00996291"/>
    <w:rsid w:val="00A05909"/>
    <w:rsid w:val="00A2255F"/>
    <w:rsid w:val="00BB0E2D"/>
    <w:rsid w:val="00CD5B8B"/>
    <w:rsid w:val="00E204C1"/>
    <w:rsid w:val="00F242CA"/>
    <w:rsid w:val="00F42629"/>
    <w:rsid w:val="00F732C2"/>
    <w:rsid w:val="00FD43AE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401E95-1189-4584-8BC7-DBB866953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970D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20D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620D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D184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D184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70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F70D8"/>
  </w:style>
  <w:style w:type="paragraph" w:styleId="Rodap">
    <w:name w:val="footer"/>
    <w:basedOn w:val="Normal"/>
    <w:link w:val="RodapChar"/>
    <w:uiPriority w:val="99"/>
    <w:unhideWhenUsed/>
    <w:rsid w:val="00FF70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70D8"/>
  </w:style>
  <w:style w:type="paragraph" w:styleId="NormalWeb">
    <w:name w:val="Normal (Web)"/>
    <w:basedOn w:val="Normal"/>
    <w:uiPriority w:val="99"/>
    <w:unhideWhenUsed/>
    <w:rsid w:val="001B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bullet">
    <w:name w:val="p_bullet"/>
    <w:basedOn w:val="Normal"/>
    <w:rsid w:val="001B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70DE1"/>
    <w:pPr>
      <w:ind w:left="720"/>
      <w:contextualSpacing/>
    </w:pPr>
  </w:style>
  <w:style w:type="character" w:customStyle="1" w:styleId="e24kjd">
    <w:name w:val="e24kjd"/>
    <w:basedOn w:val="Fontepargpadro"/>
    <w:rsid w:val="00970DE1"/>
  </w:style>
  <w:style w:type="character" w:customStyle="1" w:styleId="Ttulo1Char">
    <w:name w:val="Título 1 Char"/>
    <w:basedOn w:val="Fontepargpadro"/>
    <w:link w:val="Ttulo1"/>
    <w:uiPriority w:val="9"/>
    <w:rsid w:val="00970DE1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620D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620D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Forte">
    <w:name w:val="Strong"/>
    <w:basedOn w:val="Fontepargpadro"/>
    <w:uiPriority w:val="22"/>
    <w:qFormat/>
    <w:rsid w:val="00807F6C"/>
    <w:rPr>
      <w:b/>
      <w:bCs/>
    </w:rPr>
  </w:style>
  <w:style w:type="character" w:styleId="Hyperlink">
    <w:name w:val="Hyperlink"/>
    <w:basedOn w:val="Fontepargpadro"/>
    <w:uiPriority w:val="99"/>
    <w:unhideWhenUsed/>
    <w:rsid w:val="00807F6C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D184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D184D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1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2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8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9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5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7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8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58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4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8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5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42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9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3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0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rosangela.fonseca@indaiatuba.sp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Marciano</dc:creator>
  <cp:keywords/>
  <dc:description/>
  <cp:lastModifiedBy>Renata Marciano</cp:lastModifiedBy>
  <cp:revision>2</cp:revision>
  <dcterms:created xsi:type="dcterms:W3CDTF">2019-09-03T11:00:00Z</dcterms:created>
  <dcterms:modified xsi:type="dcterms:W3CDTF">2019-09-03T11:00:00Z</dcterms:modified>
</cp:coreProperties>
</file>