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722" w:rsidRDefault="00902722" w:rsidP="00172B31">
      <w:pPr>
        <w:rPr>
          <w:rFonts w:ascii="Arial" w:hAnsi="Arial" w:cs="Arial"/>
          <w:b/>
          <w:sz w:val="24"/>
          <w:szCs w:val="24"/>
        </w:rPr>
      </w:pPr>
    </w:p>
    <w:p w:rsidR="0043298F" w:rsidRDefault="00172B31" w:rsidP="00D661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PROGRAMA MUNICIPAL DE IMUNIZAÇÃO</w:t>
      </w:r>
    </w:p>
    <w:p w:rsidR="00172B31" w:rsidRDefault="00D661FA" w:rsidP="00D661FA">
      <w:pPr>
        <w:jc w:val="both"/>
        <w:rPr>
          <w:rFonts w:ascii="Arial" w:hAnsi="Arial" w:cs="Arial"/>
          <w:sz w:val="24"/>
          <w:szCs w:val="24"/>
        </w:rPr>
      </w:pPr>
      <w:r w:rsidRPr="00D661FA">
        <w:rPr>
          <w:rFonts w:ascii="Arial" w:hAnsi="Arial" w:cs="Arial"/>
          <w:sz w:val="24"/>
          <w:szCs w:val="24"/>
        </w:rPr>
        <w:t>O</w:t>
      </w:r>
      <w:r w:rsidR="00172B31" w:rsidRPr="00D661FA">
        <w:rPr>
          <w:rFonts w:ascii="Arial" w:hAnsi="Arial" w:cs="Arial"/>
          <w:sz w:val="24"/>
          <w:szCs w:val="24"/>
        </w:rPr>
        <w:t xml:space="preserve"> Programa Municipal de Imunização (PMIm) segue as diretrizes do Programa Nacional de Imunização (PNI), sendo todas as atividades de vacinação voltadas para toda a população Indaiatubana, disponibilizando imunobiológicos para todas as faixas etárias, conforme definido no Calendário Nacional de Imunização do PNI, o que exige o desenvolvimento de estratégias específicas para atingir as coberturas de vacinação desejáveis, buscando o controle das doenças imunopreviníveis em todo município.</w:t>
      </w:r>
    </w:p>
    <w:p w:rsidR="00D661FA" w:rsidRPr="00D661FA" w:rsidRDefault="00D661FA" w:rsidP="00D661FA">
      <w:pPr>
        <w:jc w:val="both"/>
        <w:rPr>
          <w:rFonts w:ascii="Arial" w:hAnsi="Arial" w:cs="Arial"/>
          <w:sz w:val="24"/>
          <w:szCs w:val="24"/>
        </w:rPr>
      </w:pPr>
    </w:p>
    <w:p w:rsidR="00172B31" w:rsidRDefault="00FD43AE" w:rsidP="00172B31"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0D1B2D0C" wp14:editId="669BDD1B">
            <wp:extent cx="5400040" cy="4076221"/>
            <wp:effectExtent l="0" t="0" r="0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76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D661FA" w:rsidRDefault="00D661FA" w:rsidP="00FF70D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162560</wp:posOffset>
            </wp:positionV>
            <wp:extent cx="5400675" cy="4076700"/>
            <wp:effectExtent l="0" t="0" r="9525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0DE1" w:rsidRPr="00FF70D8" w:rsidRDefault="00970DE1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7441E5" w:rsidRDefault="007441E5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7441E5" w:rsidRDefault="007441E5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7441E5" w:rsidRDefault="007441E5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7441E5" w:rsidRDefault="007441E5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7441E5" w:rsidRDefault="007441E5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902722" w:rsidRDefault="00902722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83523F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  <w:r w:rsidRPr="0083523F">
        <w:rPr>
          <w:rFonts w:ascii="Arial" w:eastAsia="Times New Roman" w:hAnsi="Arial" w:cs="Arial"/>
          <w:sz w:val="28"/>
          <w:szCs w:val="28"/>
          <w:lang w:eastAsia="pt-BR"/>
        </w:rPr>
        <w:t xml:space="preserve">O Programa Nacional de </w:t>
      </w:r>
      <w:proofErr w:type="spellStart"/>
      <w:r w:rsidRPr="0083523F">
        <w:rPr>
          <w:rFonts w:ascii="Arial" w:eastAsia="Times New Roman" w:hAnsi="Arial" w:cs="Arial"/>
          <w:sz w:val="28"/>
          <w:szCs w:val="28"/>
          <w:lang w:eastAsia="pt-BR"/>
        </w:rPr>
        <w:t>Imunizaç</w:t>
      </w:r>
      <w:proofErr w:type="spellEnd"/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6350</wp:posOffset>
            </wp:positionV>
            <wp:extent cx="5400675" cy="4076700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100330</wp:posOffset>
            </wp:positionV>
            <wp:extent cx="5400040" cy="4085590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140970</wp:posOffset>
            </wp:positionV>
            <wp:extent cx="5391150" cy="4038600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D661FA" w:rsidRPr="00D661FA" w:rsidRDefault="00D661FA" w:rsidP="00D661F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D661FA">
        <w:rPr>
          <w:rFonts w:ascii="Arial" w:eastAsia="Times New Roman" w:hAnsi="Arial" w:cs="Arial"/>
          <w:b/>
          <w:sz w:val="28"/>
          <w:szCs w:val="28"/>
          <w:lang w:eastAsia="pt-BR"/>
        </w:rPr>
        <w:t>DADOS DE VACINAÇÃO DE INDAIATUBA</w:t>
      </w:r>
    </w:p>
    <w:p w:rsidR="00D661FA" w:rsidRDefault="00D661FA" w:rsidP="0083523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t-BR"/>
        </w:rPr>
      </w:pPr>
    </w:p>
    <w:p w:rsidR="007441E5" w:rsidRDefault="00877547" w:rsidP="00FF70D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VACINAÇÃO DA FEBRE AMARELA</w:t>
      </w:r>
    </w:p>
    <w:p w:rsidR="00B82D5A" w:rsidRDefault="00B82D5A" w:rsidP="00FF70D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115569</wp:posOffset>
            </wp:positionV>
            <wp:extent cx="6167120" cy="1228725"/>
            <wp:effectExtent l="0" t="0" r="5080" b="9525"/>
            <wp:wrapNone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2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82D5A" w:rsidRDefault="00B82D5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B82D5A" w:rsidRDefault="00B82D5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B82D5A" w:rsidRDefault="00B82D5A" w:rsidP="00B82D5A">
      <w:pPr>
        <w:jc w:val="center"/>
        <w:rPr>
          <w:rFonts w:ascii="Arial" w:hAnsi="Arial" w:cs="Arial"/>
          <w:b/>
          <w:sz w:val="24"/>
          <w:szCs w:val="24"/>
        </w:rPr>
      </w:pPr>
    </w:p>
    <w:p w:rsidR="00B82D5A" w:rsidRDefault="00B82D5A" w:rsidP="00B82D5A">
      <w:pPr>
        <w:jc w:val="center"/>
        <w:rPr>
          <w:rFonts w:ascii="Arial" w:hAnsi="Arial" w:cs="Arial"/>
          <w:b/>
          <w:sz w:val="24"/>
          <w:szCs w:val="24"/>
        </w:rPr>
      </w:pPr>
    </w:p>
    <w:p w:rsidR="00B82D5A" w:rsidRDefault="00B82D5A" w:rsidP="00B82D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page">
              <wp:posOffset>933450</wp:posOffset>
            </wp:positionH>
            <wp:positionV relativeFrom="paragraph">
              <wp:posOffset>329565</wp:posOffset>
            </wp:positionV>
            <wp:extent cx="6078220" cy="1285875"/>
            <wp:effectExtent l="0" t="0" r="0" b="9525"/>
            <wp:wrapNone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2D5A" w:rsidRDefault="00B82D5A" w:rsidP="00B82D5A">
      <w:pPr>
        <w:jc w:val="center"/>
        <w:rPr>
          <w:rFonts w:ascii="Arial" w:hAnsi="Arial" w:cs="Arial"/>
          <w:b/>
          <w:sz w:val="24"/>
          <w:szCs w:val="24"/>
        </w:rPr>
      </w:pPr>
    </w:p>
    <w:p w:rsidR="00B82D5A" w:rsidRDefault="00B82D5A" w:rsidP="00B82D5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B82D5A" w:rsidRDefault="00B82D5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B82D5A" w:rsidRDefault="00B82D5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B82D5A" w:rsidRDefault="00B82D5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B82D5A" w:rsidRDefault="00B82D5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B82D5A" w:rsidRDefault="00B82D5A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293EC9" w:rsidRDefault="00877547" w:rsidP="00FF70D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CAMPANHA DA INFLUENZA</w:t>
      </w:r>
    </w:p>
    <w:p w:rsidR="00293EC9" w:rsidRDefault="001C743E" w:rsidP="00FF70D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4425315</wp:posOffset>
                </wp:positionH>
                <wp:positionV relativeFrom="paragraph">
                  <wp:posOffset>285750</wp:posOffset>
                </wp:positionV>
                <wp:extent cx="1085850" cy="257175"/>
                <wp:effectExtent l="0" t="0" r="19050" b="28575"/>
                <wp:wrapNone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743E" w:rsidRDefault="001C743E">
                            <w:r w:rsidRPr="001C743E">
                              <w:rPr>
                                <w:color w:val="FF0000"/>
                              </w:rPr>
                              <w:t>Meta</w:t>
                            </w:r>
                            <w:r>
                              <w:t xml:space="preserve"> </w:t>
                            </w:r>
                            <w:r w:rsidRPr="001C743E">
                              <w:rPr>
                                <w:color w:val="FF0000"/>
                              </w:rPr>
                              <w:t>MS 90%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0" o:spid="_x0000_s1026" type="#_x0000_t202" style="position:absolute;left:0;text-align:left;margin-left:348.45pt;margin-top:22.5pt;width:85.5pt;height:20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MXHlgIAALoFAAAOAAAAZHJzL2Uyb0RvYy54bWysVE1PGzEQvVfqf7B8L5ukBGjEBqVBVJUQ&#10;oELFeeK1iYXX49pOdtNfz9i7CeHjQtXLru158zzzPDOnZ21t2Fr6oNGWfHgw4ExagZW2DyX/fXfx&#10;5YSzEMFWYNDKkm9k4GfTz59OGzeRI1yiqaRnRGLDpHElX8boJkURxFLWEA7QSUtGhb6GSFv/UFQe&#10;GmKvTTEaDI6KBn3lPAoZAp2ed0Y+zfxKSRGvlQoyMlNyii3mr8/fRfoW01OYPHhwSy36MOAfoqhB&#10;W7p0R3UOEdjK6zdUtRYeA6p4ILAuUCktZM6BshkOXmVzuwQncy4kTnA7mcL/oxVX6xvPdEVvR/JY&#10;qOmN5qBbYJVkUbYRGRlIpcaFCYFvHcFj+x1b8tieBzpMybfK1+lPaTGyE+FmpzFRMZGcBifjkzGZ&#10;BNlG4+Ph8TjRFM/ezof4Q2LN0qLknt4wSwvryxA76BaSLgtodHWhjcmbVDdybjxbA724iTlGIn+B&#10;MpY1JT/6SmG8YUjUO/+FAfHYh7fHQHzGJk+ZK6wPKynUKZFXcWNkwhj7SypSOAvyTowghLS7ODM6&#10;oRRl9BHHHv8c1UecuzzII9+MNu6ca23Rdyq9lLZ63EqrOjy94V7eaRnbRdtXzgKrDRWOx64BgxMX&#10;moS+hBBvwFPHUUHQFInX9FEG6XWwX3G2RP/3vfOEp0YgK2cNdXDJw58VeMmZ+WmpRb4NDw+JNubN&#10;4fh4RBu/b1nsW+yqniOVzJDmlRN5mfDRbJfKY31Pw2aWbiUTWEF3lzxul/PYzRUaVkLOZhlETe4g&#10;XtpbJxJ1kjcV2F17D971BZ667Aq3vQ6TV3XeYZOnxdkqotK5CZLAnaq98DQgchv1wyxNoP19Rj2P&#10;3OkTAAAA//8DAFBLAwQUAAYACAAAACEADoBL69wAAAAJAQAADwAAAGRycy9kb3ducmV2LnhtbEyP&#10;wU7DMBBE70j8g7VI3KgDIiFJ41SAChdOFNSzG29ti9iObDcNf89ygtvuzmj2TbdZ3MhmjMkGL+B2&#10;VQBDPwRlvRbw+fFyUwNLWXolx+BRwDcm2PSXF51sVTj7d5x3WTMK8amVAkzOU8t5Ggw6mVZhQk/a&#10;MUQnM61RcxXlmcLdyO+KouJOWk8fjJzw2eDwtTs5Adsn3eihltFsa2XtvOyPb/pViOur5XENLOOS&#10;/8zwi0/o0BPTIZy8SmwUUDVVQ1YB9yV1IkNdPdDhQENZAu87/r9B/wMAAP//AwBQSwECLQAUAAYA&#10;CAAAACEAtoM4kv4AAADhAQAAEwAAAAAAAAAAAAAAAAAAAAAAW0NvbnRlbnRfVHlwZXNdLnhtbFBL&#10;AQItABQABgAIAAAAIQA4/SH/1gAAAJQBAAALAAAAAAAAAAAAAAAAAC8BAABfcmVscy8ucmVsc1BL&#10;AQItABQABgAIAAAAIQC9kMXHlgIAALoFAAAOAAAAAAAAAAAAAAAAAC4CAABkcnMvZTJvRG9jLnht&#10;bFBLAQItABQABgAIAAAAIQAOgEvr3AAAAAkBAAAPAAAAAAAAAAAAAAAAAPAEAABkcnMvZG93bnJl&#10;di54bWxQSwUGAAAAAAQABADzAAAA+QUAAAAA&#10;" fillcolor="white [3201]" strokeweight=".5pt">
                <v:textbox>
                  <w:txbxContent>
                    <w:p w:rsidR="001C743E" w:rsidRDefault="001C743E">
                      <w:r w:rsidRPr="001C743E">
                        <w:rPr>
                          <w:color w:val="FF0000"/>
                        </w:rPr>
                        <w:t>Meta</w:t>
                      </w:r>
                      <w:r>
                        <w:t xml:space="preserve"> </w:t>
                      </w:r>
                      <w:r w:rsidRPr="001C743E">
                        <w:rPr>
                          <w:color w:val="FF0000"/>
                        </w:rPr>
                        <w:t>MS 90%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91439</wp:posOffset>
            </wp:positionH>
            <wp:positionV relativeFrom="paragraph">
              <wp:posOffset>219075</wp:posOffset>
            </wp:positionV>
            <wp:extent cx="5419725" cy="2743200"/>
            <wp:effectExtent l="0" t="0" r="9525" b="0"/>
            <wp:wrapNone/>
            <wp:docPr id="6" name="Gráfico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</wp:anchor>
        </w:drawing>
      </w:r>
    </w:p>
    <w:p w:rsidR="00293EC9" w:rsidRDefault="00293EC9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7441E5" w:rsidRDefault="007441E5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293EC9" w:rsidRDefault="00293EC9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293EC9" w:rsidRDefault="001C743E" w:rsidP="00FF70D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108585</wp:posOffset>
            </wp:positionV>
            <wp:extent cx="4133850" cy="188067"/>
            <wp:effectExtent l="0" t="0" r="0" b="254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88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3EC9" w:rsidRDefault="00293EC9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293EC9" w:rsidRDefault="00293EC9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293EC9" w:rsidRDefault="00293EC9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8E3060" w:rsidRDefault="001C743E" w:rsidP="00807F6C">
      <w:pPr>
        <w:jc w:val="both"/>
      </w:pPr>
      <w:r>
        <w:rPr>
          <w:noProof/>
          <w:lang w:eastAsia="pt-B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4445000</wp:posOffset>
            </wp:positionH>
            <wp:positionV relativeFrom="paragraph">
              <wp:posOffset>332105</wp:posOffset>
            </wp:positionV>
            <wp:extent cx="951230" cy="231775"/>
            <wp:effectExtent l="0" t="0" r="127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E3060" w:rsidRPr="008E3060" w:rsidRDefault="008E3060" w:rsidP="008E3060"/>
    <w:p w:rsidR="008E3060" w:rsidRDefault="008E3060" w:rsidP="008E3060"/>
    <w:p w:rsidR="00807F6C" w:rsidRDefault="008E3060" w:rsidP="008E3060">
      <w:pPr>
        <w:tabs>
          <w:tab w:val="left" w:pos="5085"/>
        </w:tabs>
      </w:pPr>
      <w:r>
        <w:tab/>
      </w:r>
    </w:p>
    <w:p w:rsidR="008E3060" w:rsidRDefault="008E3060" w:rsidP="008E3060">
      <w:pPr>
        <w:tabs>
          <w:tab w:val="left" w:pos="5085"/>
        </w:tabs>
      </w:pPr>
    </w:p>
    <w:sectPr w:rsidR="008E3060">
      <w:headerReference w:type="defaul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974" w:rsidRDefault="00495974" w:rsidP="00FF70D8">
      <w:pPr>
        <w:spacing w:after="0" w:line="240" w:lineRule="auto"/>
      </w:pPr>
      <w:r>
        <w:separator/>
      </w:r>
    </w:p>
  </w:endnote>
  <w:endnote w:type="continuationSeparator" w:id="0">
    <w:p w:rsidR="00495974" w:rsidRDefault="00495974" w:rsidP="00FF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974" w:rsidRDefault="00495974" w:rsidP="00FF70D8">
      <w:pPr>
        <w:spacing w:after="0" w:line="240" w:lineRule="auto"/>
      </w:pPr>
      <w:r>
        <w:separator/>
      </w:r>
    </w:p>
  </w:footnote>
  <w:footnote w:type="continuationSeparator" w:id="0">
    <w:p w:rsidR="00495974" w:rsidRDefault="00495974" w:rsidP="00FF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730400" cy="552450"/>
          <wp:effectExtent l="0" t="0" r="3175" b="0"/>
          <wp:wrapThrough wrapText="bothSides">
            <wp:wrapPolygon edited="0">
              <wp:start x="0" y="0"/>
              <wp:lineTo x="0" y="20855"/>
              <wp:lineTo x="21402" y="20855"/>
              <wp:lineTo x="21402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40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70D8">
      <w:rPr>
        <w:rFonts w:ascii="Arial" w:hAnsi="Arial" w:cs="Arial"/>
        <w:b/>
        <w:sz w:val="24"/>
        <w:szCs w:val="24"/>
      </w:rPr>
      <w:t>SECRETARIA MUNICIPAL DE SAÚDE</w:t>
    </w:r>
  </w:p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sz w:val="24"/>
        <w:szCs w:val="24"/>
      </w:rPr>
      <w:t>DEPARTAMENTO DE VIGILÂNCIA EM 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0A39"/>
    <w:multiLevelType w:val="multilevel"/>
    <w:tmpl w:val="AD56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2497B"/>
    <w:multiLevelType w:val="hybridMultilevel"/>
    <w:tmpl w:val="4F165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F17DC"/>
    <w:multiLevelType w:val="hybridMultilevel"/>
    <w:tmpl w:val="EE4A5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3647E"/>
    <w:multiLevelType w:val="hybridMultilevel"/>
    <w:tmpl w:val="DECE3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32C70"/>
    <w:multiLevelType w:val="multilevel"/>
    <w:tmpl w:val="E66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D3F88"/>
    <w:multiLevelType w:val="multilevel"/>
    <w:tmpl w:val="E58E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53E31"/>
    <w:multiLevelType w:val="multilevel"/>
    <w:tmpl w:val="3E06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0C2653"/>
    <w:multiLevelType w:val="multilevel"/>
    <w:tmpl w:val="047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3F466C"/>
    <w:multiLevelType w:val="multilevel"/>
    <w:tmpl w:val="CDFC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C5124"/>
    <w:multiLevelType w:val="multilevel"/>
    <w:tmpl w:val="0C3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D8"/>
    <w:rsid w:val="00065F2D"/>
    <w:rsid w:val="00076148"/>
    <w:rsid w:val="000B6AB7"/>
    <w:rsid w:val="00115762"/>
    <w:rsid w:val="001158AD"/>
    <w:rsid w:val="00170F49"/>
    <w:rsid w:val="00172B31"/>
    <w:rsid w:val="001B6ADB"/>
    <w:rsid w:val="001B7C09"/>
    <w:rsid w:val="001C743E"/>
    <w:rsid w:val="00263DC7"/>
    <w:rsid w:val="00293EC9"/>
    <w:rsid w:val="0043298F"/>
    <w:rsid w:val="00495974"/>
    <w:rsid w:val="004C6E72"/>
    <w:rsid w:val="005D184D"/>
    <w:rsid w:val="00692B04"/>
    <w:rsid w:val="0074254F"/>
    <w:rsid w:val="007441E5"/>
    <w:rsid w:val="007620DF"/>
    <w:rsid w:val="00807F6C"/>
    <w:rsid w:val="0083523F"/>
    <w:rsid w:val="00877547"/>
    <w:rsid w:val="008E3060"/>
    <w:rsid w:val="00902722"/>
    <w:rsid w:val="00905512"/>
    <w:rsid w:val="00970DE1"/>
    <w:rsid w:val="00996291"/>
    <w:rsid w:val="00A2255F"/>
    <w:rsid w:val="00B82D5A"/>
    <w:rsid w:val="00BB0E2D"/>
    <w:rsid w:val="00CD5B8B"/>
    <w:rsid w:val="00D661FA"/>
    <w:rsid w:val="00E204C1"/>
    <w:rsid w:val="00F242CA"/>
    <w:rsid w:val="00F42629"/>
    <w:rsid w:val="00F732C2"/>
    <w:rsid w:val="00FD43AE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401E95-1189-4584-8BC7-DBB86695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70D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0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0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18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18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0D8"/>
  </w:style>
  <w:style w:type="paragraph" w:styleId="Rodap">
    <w:name w:val="footer"/>
    <w:basedOn w:val="Normal"/>
    <w:link w:val="Rodap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0D8"/>
  </w:style>
  <w:style w:type="paragraph" w:styleId="NormalWeb">
    <w:name w:val="Normal (Web)"/>
    <w:basedOn w:val="Normal"/>
    <w:uiPriority w:val="99"/>
    <w:unhideWhenUsed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ullet">
    <w:name w:val="p_bullet"/>
    <w:basedOn w:val="Normal"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70DE1"/>
    <w:pPr>
      <w:ind w:left="720"/>
      <w:contextualSpacing/>
    </w:pPr>
  </w:style>
  <w:style w:type="character" w:customStyle="1" w:styleId="e24kjd">
    <w:name w:val="e24kjd"/>
    <w:basedOn w:val="Fontepargpadro"/>
    <w:rsid w:val="00970DE1"/>
  </w:style>
  <w:style w:type="character" w:customStyle="1" w:styleId="Ttulo1Char">
    <w:name w:val="Título 1 Char"/>
    <w:basedOn w:val="Fontepargpadro"/>
    <w:link w:val="Ttulo1"/>
    <w:uiPriority w:val="9"/>
    <w:rsid w:val="00970DE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0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0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807F6C"/>
    <w:rPr>
      <w:b/>
      <w:bCs/>
    </w:rPr>
  </w:style>
  <w:style w:type="character" w:styleId="Hyperlink">
    <w:name w:val="Hyperlink"/>
    <w:basedOn w:val="Fontepargpadro"/>
    <w:uiPriority w:val="99"/>
    <w:unhideWhenUsed/>
    <w:rsid w:val="00807F6C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18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184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hart" Target="charts/chart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renatam\AppData\Local\Temp\coberturaVacinalInfluenza_2019.xls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Campanha da</a:t>
            </a:r>
            <a:r>
              <a:rPr lang="pt-BR" baseline="0"/>
              <a:t> Influenza 2019</a:t>
            </a:r>
            <a:endParaRPr lang="pt-B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  <a:ln>
                <a:noFill/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</c:dPt>
          <c:dPt>
            <c:idx val="3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</c:spPr>
          </c:dPt>
          <c:dPt>
            <c:idx val="4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>
                <a:noFill/>
              </a:ln>
              <a:effectLst/>
            </c:spPr>
          </c:dPt>
          <c:dPt>
            <c:idx val="5"/>
            <c:invertIfNegative val="0"/>
            <c:bubble3D val="0"/>
            <c:spPr>
              <a:solidFill>
                <a:schemeClr val="accent5">
                  <a:lumMod val="75000"/>
                </a:schemeClr>
              </a:solidFill>
              <a:ln>
                <a:noFill/>
              </a:ln>
              <a:effectLst/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[coberturaVacinalInfluenza_2019.xls]Sheet0!$A$6:$F$6</c:f>
              <c:strCache>
                <c:ptCount val="6"/>
                <c:pt idx="0">
                  <c:v>Crianças </c:v>
                </c:pt>
                <c:pt idx="1">
                  <c:v>Gestantes</c:v>
                </c:pt>
                <c:pt idx="2">
                  <c:v>Idosos</c:v>
                </c:pt>
                <c:pt idx="3">
                  <c:v>Professores</c:v>
                </c:pt>
                <c:pt idx="4">
                  <c:v>Comorbidades </c:v>
                </c:pt>
                <c:pt idx="5">
                  <c:v>Total </c:v>
                </c:pt>
              </c:strCache>
            </c:strRef>
          </c:cat>
          <c:val>
            <c:numRef>
              <c:f>[coberturaVacinalInfluenza_2019.xls]Sheet0!$A$7:$F$7</c:f>
              <c:numCache>
                <c:formatCode>General</c:formatCode>
                <c:ptCount val="6"/>
                <c:pt idx="0">
                  <c:v>68.42</c:v>
                </c:pt>
                <c:pt idx="1">
                  <c:v>67.540000000000006</c:v>
                </c:pt>
                <c:pt idx="2">
                  <c:v>102.57</c:v>
                </c:pt>
                <c:pt idx="3">
                  <c:v>138.41</c:v>
                </c:pt>
                <c:pt idx="4">
                  <c:v>93.87</c:v>
                </c:pt>
                <c:pt idx="5">
                  <c:v>91.54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401921472"/>
        <c:axId val="401921864"/>
      </c:barChart>
      <c:catAx>
        <c:axId val="4019214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401921864"/>
        <c:crosses val="autoZero"/>
        <c:auto val="1"/>
        <c:lblAlgn val="ctr"/>
        <c:lblOffset val="100"/>
        <c:noMultiLvlLbl val="0"/>
      </c:catAx>
      <c:valAx>
        <c:axId val="4019218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401921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Marciano</dc:creator>
  <cp:keywords/>
  <dc:description/>
  <cp:lastModifiedBy>Renata Marciano</cp:lastModifiedBy>
  <cp:revision>5</cp:revision>
  <dcterms:created xsi:type="dcterms:W3CDTF">2019-09-05T15:26:00Z</dcterms:created>
  <dcterms:modified xsi:type="dcterms:W3CDTF">2019-09-05T18:14:00Z</dcterms:modified>
</cp:coreProperties>
</file>